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3274" w14:textId="77777777" w:rsidR="00D56313" w:rsidRPr="007B6941" w:rsidRDefault="00D56313" w:rsidP="00D56313">
      <w:pPr>
        <w:rPr>
          <w:rFonts w:ascii="ＭＳ ゴシック" w:eastAsia="ＭＳ ゴシック" w:hAnsi="ＭＳ ゴシック"/>
          <w:b/>
          <w:bCs/>
          <w:sz w:val="24"/>
          <w:szCs w:val="24"/>
        </w:rPr>
      </w:pPr>
      <w:r w:rsidRPr="007B6941">
        <w:rPr>
          <w:rFonts w:ascii="ＭＳ ゴシック" w:eastAsia="ＭＳ ゴシック" w:hAnsi="ＭＳ ゴシック" w:hint="eastAsia"/>
          <w:b/>
          <w:bCs/>
          <w:sz w:val="24"/>
          <w:szCs w:val="24"/>
        </w:rPr>
        <w:t>時間外等法令遵守対応方法の検討</w:t>
      </w:r>
    </w:p>
    <w:p w14:paraId="4B2671BE" w14:textId="77777777" w:rsidR="00D56313" w:rsidRPr="00EF460D" w:rsidRDefault="00D56313" w:rsidP="00D56313"/>
    <w:p w14:paraId="1CE66B8E" w14:textId="77777777" w:rsidR="00D56313" w:rsidRDefault="00D56313" w:rsidP="00D56313"/>
    <w:p w14:paraId="4EB8DEC8" w14:textId="77777777" w:rsidR="00D56313" w:rsidRDefault="00D56313" w:rsidP="00D56313">
      <w:r>
        <w:rPr>
          <w:noProof/>
        </w:rPr>
        <mc:AlternateContent>
          <mc:Choice Requires="wps">
            <w:drawing>
              <wp:anchor distT="0" distB="0" distL="114300" distR="114300" simplePos="0" relativeHeight="251695104" behindDoc="0" locked="0" layoutInCell="1" allowOverlap="1" wp14:anchorId="25478157" wp14:editId="4339A28C">
                <wp:simplePos x="0" y="0"/>
                <wp:positionH relativeFrom="column">
                  <wp:posOffset>1438834</wp:posOffset>
                </wp:positionH>
                <wp:positionV relativeFrom="paragraph">
                  <wp:posOffset>2941879</wp:posOffset>
                </wp:positionV>
                <wp:extent cx="1066927" cy="2040890"/>
                <wp:effectExtent l="0" t="0" r="19050" b="16510"/>
                <wp:wrapNone/>
                <wp:docPr id="4" name="テキスト ボックス 4"/>
                <wp:cNvGraphicFramePr/>
                <a:graphic xmlns:a="http://schemas.openxmlformats.org/drawingml/2006/main">
                  <a:graphicData uri="http://schemas.microsoft.com/office/word/2010/wordprocessingShape">
                    <wps:wsp>
                      <wps:cNvSpPr txBox="1"/>
                      <wps:spPr>
                        <a:xfrm>
                          <a:off x="0" y="0"/>
                          <a:ext cx="1066927" cy="2040890"/>
                        </a:xfrm>
                        <a:prstGeom prst="rect">
                          <a:avLst/>
                        </a:prstGeom>
                        <a:solidFill>
                          <a:sysClr val="window" lastClr="FFFFFF"/>
                        </a:solidFill>
                        <a:ln w="6350">
                          <a:solidFill>
                            <a:prstClr val="black"/>
                          </a:solidFill>
                        </a:ln>
                      </wps:spPr>
                      <wps:txbx>
                        <w:txbxContent>
                          <w:p w14:paraId="44B93386" w14:textId="77777777" w:rsidR="00D56313" w:rsidRDefault="00D56313" w:rsidP="00D56313">
                            <w:r>
                              <w:rPr>
                                <w:rFonts w:hint="eastAsia"/>
                              </w:rPr>
                              <w:t>対応①　法令除外手当、所定労働時間等に注意し、時間外申請書等を活用し法令通り、支給して下さい。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478157" id="_x0000_t202" coordsize="21600,21600" o:spt="202" path="m,l,21600r21600,l21600,xe">
                <v:stroke joinstyle="miter"/>
                <v:path gradientshapeok="t" o:connecttype="rect"/>
              </v:shapetype>
              <v:shape id="テキスト ボックス 4" o:spid="_x0000_s1026" type="#_x0000_t202" style="position:absolute;left:0;text-align:left;margin-left:113.3pt;margin-top:231.65pt;width:84pt;height:160.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" fillcolor="window" strokeweight=".5pt">
                <v:textbox style="layout-flow:vertical-ideographic">
                  <w:txbxContent>
                    <w:p w14:paraId="44B93386" w14:textId="77777777" w:rsidR="00D56313" w:rsidRDefault="00D56313" w:rsidP="00D56313">
                      <w:r>
                        <w:rPr>
                          <w:rFonts w:hint="eastAsia"/>
                        </w:rPr>
                        <w:t>対応①　法令除外手当、所定労働時間等に注意し、時間外申請書等を活用し法令通り、支給して下さい。</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51DBAB1" wp14:editId="308FC602">
                <wp:simplePos x="0" y="0"/>
                <wp:positionH relativeFrom="column">
                  <wp:posOffset>6749670</wp:posOffset>
                </wp:positionH>
                <wp:positionV relativeFrom="paragraph">
                  <wp:posOffset>2978455</wp:posOffset>
                </wp:positionV>
                <wp:extent cx="884504" cy="2040890"/>
                <wp:effectExtent l="0" t="0" r="11430" b="16510"/>
                <wp:wrapNone/>
                <wp:docPr id="15" name="テキスト ボックス 15"/>
                <wp:cNvGraphicFramePr/>
                <a:graphic xmlns:a="http://schemas.openxmlformats.org/drawingml/2006/main">
                  <a:graphicData uri="http://schemas.microsoft.com/office/word/2010/wordprocessingShape">
                    <wps:wsp>
                      <wps:cNvSpPr txBox="1"/>
                      <wps:spPr>
                        <a:xfrm>
                          <a:off x="0" y="0"/>
                          <a:ext cx="884504" cy="2040890"/>
                        </a:xfrm>
                        <a:prstGeom prst="rect">
                          <a:avLst/>
                        </a:prstGeom>
                        <a:solidFill>
                          <a:sysClr val="window" lastClr="FFFFFF"/>
                        </a:solidFill>
                        <a:ln w="6350">
                          <a:solidFill>
                            <a:prstClr val="black"/>
                          </a:solidFill>
                        </a:ln>
                      </wps:spPr>
                      <wps:txbx>
                        <w:txbxContent>
                          <w:p w14:paraId="1894C8CF" w14:textId="77777777" w:rsidR="00D56313" w:rsidRDefault="00D56313" w:rsidP="00D56313">
                            <w:r>
                              <w:rPr>
                                <w:rFonts w:hint="eastAsia"/>
                              </w:rPr>
                              <w:t>対応③　最低賃金を考慮し、固定残業手当等の創設を検討して下さい。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DBAB1" id="テキスト ボックス 15" o:spid="_x0000_s1027" type="#_x0000_t202" style="position:absolute;left:0;text-align:left;margin-left:531.45pt;margin-top:234.5pt;width:69.65pt;height:160.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" fillcolor="window" strokeweight=".5pt">
                <v:textbox style="layout-flow:vertical-ideographic">
                  <w:txbxContent>
                    <w:p w14:paraId="1894C8CF" w14:textId="77777777" w:rsidR="00D56313" w:rsidRDefault="00D56313" w:rsidP="00D56313">
                      <w:r>
                        <w:rPr>
                          <w:rFonts w:hint="eastAsia"/>
                        </w:rPr>
                        <w:t>対応③　最低賃金を考慮し、固定残業手当等の創設を検討して下さい。</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6AC0CED" wp14:editId="61789D8A">
                <wp:simplePos x="0" y="0"/>
                <wp:positionH relativeFrom="column">
                  <wp:posOffset>6830136</wp:posOffset>
                </wp:positionH>
                <wp:positionV relativeFrom="paragraph">
                  <wp:posOffset>2248865</wp:posOffset>
                </wp:positionV>
                <wp:extent cx="665480" cy="262890"/>
                <wp:effectExtent l="0" t="0" r="20320" b="22860"/>
                <wp:wrapNone/>
                <wp:docPr id="16" name="テキスト ボックス 16"/>
                <wp:cNvGraphicFramePr/>
                <a:graphic xmlns:a="http://schemas.openxmlformats.org/drawingml/2006/main">
                  <a:graphicData uri="http://schemas.microsoft.com/office/word/2010/wordprocessingShape">
                    <wps:wsp>
                      <wps:cNvSpPr txBox="1"/>
                      <wps:spPr>
                        <a:xfrm>
                          <a:off x="0" y="0"/>
                          <a:ext cx="665480" cy="262890"/>
                        </a:xfrm>
                        <a:prstGeom prst="rect">
                          <a:avLst/>
                        </a:prstGeom>
                        <a:solidFill>
                          <a:sysClr val="window" lastClr="FFFFFF"/>
                        </a:solidFill>
                        <a:ln w="6350">
                          <a:solidFill>
                            <a:prstClr val="black"/>
                          </a:solidFill>
                        </a:ln>
                      </wps:spPr>
                      <wps:txbx>
                        <w:txbxContent>
                          <w:p w14:paraId="533F051D" w14:textId="77777777" w:rsidR="00D56313" w:rsidRDefault="00D56313" w:rsidP="00D56313">
                            <w:r>
                              <w:rPr>
                                <w:rFonts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0CED" id="テキスト ボックス 16" o:spid="_x0000_s1028" type="#_x0000_t202" style="position:absolute;left:0;text-align:left;margin-left:537.8pt;margin-top:177.1pt;width:52.4pt;height:2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" fillcolor="window" strokeweight=".5pt">
                <v:textbox>
                  <w:txbxContent>
                    <w:p w14:paraId="533F051D" w14:textId="77777777" w:rsidR="00D56313" w:rsidRDefault="00D56313" w:rsidP="00D56313">
                      <w:r>
                        <w:rPr>
                          <w:rFonts w:hint="eastAsia"/>
                        </w:rPr>
                        <w:t>いいえ</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B408EDF" wp14:editId="26B5F5C0">
                <wp:simplePos x="0" y="0"/>
                <wp:positionH relativeFrom="column">
                  <wp:posOffset>2038680</wp:posOffset>
                </wp:positionH>
                <wp:positionV relativeFrom="paragraph">
                  <wp:posOffset>286461</wp:posOffset>
                </wp:positionV>
                <wp:extent cx="899846" cy="2626157"/>
                <wp:effectExtent l="38100" t="0" r="33655" b="60325"/>
                <wp:wrapNone/>
                <wp:docPr id="17" name="直線矢印コネクタ 17"/>
                <wp:cNvGraphicFramePr/>
                <a:graphic xmlns:a="http://schemas.openxmlformats.org/drawingml/2006/main">
                  <a:graphicData uri="http://schemas.microsoft.com/office/word/2010/wordprocessingShape">
                    <wps:wsp>
                      <wps:cNvCnPr/>
                      <wps:spPr>
                        <a:xfrm flipH="1">
                          <a:off x="0" y="0"/>
                          <a:ext cx="899846" cy="262615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91E7132" id="_x0000_t32" coordsize="21600,21600" o:spt="32" o:oned="t" path="m,l21600,21600e" filled="f">
                <v:path arrowok="t" fillok="f" o:connecttype="none"/>
                <o:lock v:ext="edit" shapetype="t"/>
              </v:shapetype>
              <v:shape id="直線矢印コネクタ 17" o:spid="_x0000_s1026" type="#_x0000_t32" style="position:absolute;left:0;text-align:left;margin-left:160.55pt;margin-top:22.55pt;width:70.85pt;height:206.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" strokecolor="windowText"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2DA1A097" wp14:editId="2C9A9287">
                <wp:simplePos x="0" y="0"/>
                <wp:positionH relativeFrom="column">
                  <wp:posOffset>3975963</wp:posOffset>
                </wp:positionH>
                <wp:positionV relativeFrom="paragraph">
                  <wp:posOffset>2967305</wp:posOffset>
                </wp:positionV>
                <wp:extent cx="1132840" cy="2040890"/>
                <wp:effectExtent l="0" t="0" r="10160" b="16510"/>
                <wp:wrapNone/>
                <wp:docPr id="18" name="テキスト ボックス 18"/>
                <wp:cNvGraphicFramePr/>
                <a:graphic xmlns:a="http://schemas.openxmlformats.org/drawingml/2006/main">
                  <a:graphicData uri="http://schemas.microsoft.com/office/word/2010/wordprocessingShape">
                    <wps:wsp>
                      <wps:cNvSpPr txBox="1"/>
                      <wps:spPr>
                        <a:xfrm>
                          <a:off x="0" y="0"/>
                          <a:ext cx="1132840" cy="2040890"/>
                        </a:xfrm>
                        <a:prstGeom prst="rect">
                          <a:avLst/>
                        </a:prstGeom>
                        <a:solidFill>
                          <a:sysClr val="window" lastClr="FFFFFF"/>
                        </a:solidFill>
                        <a:ln w="6350">
                          <a:solidFill>
                            <a:prstClr val="black"/>
                          </a:solidFill>
                        </a:ln>
                      </wps:spPr>
                      <wps:txbx>
                        <w:txbxContent>
                          <w:p w14:paraId="1EA14CA4" w14:textId="77777777" w:rsidR="00D56313" w:rsidRDefault="00D56313" w:rsidP="00D56313">
                            <w:r>
                              <w:rPr>
                                <w:rFonts w:hint="eastAsia"/>
                              </w:rPr>
                              <w:t>対応②　変形労働時間制度の導入が無い場合導入をそれ以外の場合は、休日数及び労働時間帯の変更を検討して下さい。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A1A097" id="テキスト ボックス 18" o:spid="_x0000_s1029" type="#_x0000_t202" style="position:absolute;left:0;text-align:left;margin-left:313.05pt;margin-top:233.65pt;width:89.2pt;height:160.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" fillcolor="window" strokeweight=".5pt">
                <v:textbox style="layout-flow:vertical-ideographic">
                  <w:txbxContent>
                    <w:p w14:paraId="1EA14CA4" w14:textId="77777777" w:rsidR="00D56313" w:rsidRDefault="00D56313" w:rsidP="00D56313">
                      <w:r>
                        <w:rPr>
                          <w:rFonts w:hint="eastAsia"/>
                        </w:rPr>
                        <w:t>対応②　変形労働時間制度の導入が無い場合導入をそれ以外の場合は、休日数及び労働時間帯の変更を検討して下さい。</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0F41E6F" wp14:editId="7040568C">
                <wp:simplePos x="0" y="0"/>
                <wp:positionH relativeFrom="margin">
                  <wp:posOffset>2409825</wp:posOffset>
                </wp:positionH>
                <wp:positionV relativeFrom="paragraph">
                  <wp:posOffset>33655</wp:posOffset>
                </wp:positionV>
                <wp:extent cx="3203575" cy="233680"/>
                <wp:effectExtent l="0" t="0" r="15875" b="1397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3203575" cy="233680"/>
                        </a:xfrm>
                        <a:prstGeom prst="rect">
                          <a:avLst/>
                        </a:prstGeom>
                        <a:noFill/>
                        <a:ln w="6350">
                          <a:solidFill>
                            <a:prstClr val="black"/>
                          </a:solidFill>
                        </a:ln>
                      </wps:spPr>
                      <wps:txbx>
                        <w:txbxContent>
                          <w:p w14:paraId="57B32CEF" w14:textId="77777777" w:rsidR="00D56313" w:rsidRDefault="00D56313" w:rsidP="00D56313">
                            <w:r>
                              <w:rPr>
                                <w:rFonts w:hint="eastAsia"/>
                              </w:rPr>
                              <w:t>①　法令で定める通り割増賃金を支払っても良い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1E6F" id="テキスト ボックス 19" o:spid="_x0000_s1030" type="#_x0000_t202" style="position:absolute;left:0;text-align:left;margin-left:189.75pt;margin-top:2.65pt;width:252.25pt;height:18.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" filled="f" strokeweight=".5pt">
                <v:textbox inset="5.85pt,.7pt,5.85pt,.7pt">
                  <w:txbxContent>
                    <w:p w14:paraId="57B32CEF" w14:textId="77777777" w:rsidR="00D56313" w:rsidRDefault="00D56313" w:rsidP="00D56313">
                      <w:r>
                        <w:rPr>
                          <w:rFonts w:hint="eastAsia"/>
                        </w:rPr>
                        <w:t>①　法令で定める通り割増賃金を支払っても良い</w:t>
                      </w:r>
                    </w:p>
                  </w:txbxContent>
                </v:textbox>
                <w10:wrap type="square" anchorx="margin"/>
              </v:shape>
            </w:pict>
          </mc:Fallback>
        </mc:AlternateContent>
      </w:r>
      <w:r>
        <w:rPr>
          <w:noProof/>
        </w:rPr>
        <mc:AlternateContent>
          <mc:Choice Requires="wps">
            <w:drawing>
              <wp:anchor distT="0" distB="0" distL="114300" distR="114300" simplePos="0" relativeHeight="251688960" behindDoc="0" locked="0" layoutInCell="1" allowOverlap="1" wp14:anchorId="6F452AF9" wp14:editId="4B8E84DF">
                <wp:simplePos x="0" y="0"/>
                <wp:positionH relativeFrom="column">
                  <wp:posOffset>4650105</wp:posOffset>
                </wp:positionH>
                <wp:positionV relativeFrom="paragraph">
                  <wp:posOffset>1767840</wp:posOffset>
                </wp:positionV>
                <wp:extent cx="488315" cy="1162685"/>
                <wp:effectExtent l="38100" t="0" r="26035" b="56515"/>
                <wp:wrapNone/>
                <wp:docPr id="20" name="直線矢印コネクタ 20"/>
                <wp:cNvGraphicFramePr/>
                <a:graphic xmlns:a="http://schemas.openxmlformats.org/drawingml/2006/main">
                  <a:graphicData uri="http://schemas.microsoft.com/office/word/2010/wordprocessingShape">
                    <wps:wsp>
                      <wps:cNvCnPr/>
                      <wps:spPr>
                        <a:xfrm flipH="1">
                          <a:off x="0" y="0"/>
                          <a:ext cx="488315" cy="1162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621B52" id="直線矢印コネクタ 20" o:spid="_x0000_s1026" type="#_x0000_t32" style="position:absolute;left:0;text-align:left;margin-left:366.15pt;margin-top:139.2pt;width:38.45pt;height:91.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" strokecolor="windowText"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358C46F0" wp14:editId="618A3C8D">
                <wp:simplePos x="0" y="0"/>
                <wp:positionH relativeFrom="column">
                  <wp:posOffset>4965700</wp:posOffset>
                </wp:positionH>
                <wp:positionV relativeFrom="paragraph">
                  <wp:posOffset>2263775</wp:posOffset>
                </wp:positionV>
                <wp:extent cx="665480" cy="262890"/>
                <wp:effectExtent l="0" t="0" r="20320" b="22860"/>
                <wp:wrapNone/>
                <wp:docPr id="21" name="テキスト ボックス 21"/>
                <wp:cNvGraphicFramePr/>
                <a:graphic xmlns:a="http://schemas.openxmlformats.org/drawingml/2006/main">
                  <a:graphicData uri="http://schemas.microsoft.com/office/word/2010/wordprocessingShape">
                    <wps:wsp>
                      <wps:cNvSpPr txBox="1"/>
                      <wps:spPr>
                        <a:xfrm>
                          <a:off x="0" y="0"/>
                          <a:ext cx="665480" cy="262890"/>
                        </a:xfrm>
                        <a:prstGeom prst="rect">
                          <a:avLst/>
                        </a:prstGeom>
                        <a:solidFill>
                          <a:sysClr val="window" lastClr="FFFFFF"/>
                        </a:solidFill>
                        <a:ln w="6350">
                          <a:solidFill>
                            <a:prstClr val="black"/>
                          </a:solidFill>
                        </a:ln>
                      </wps:spPr>
                      <wps:txbx>
                        <w:txbxContent>
                          <w:p w14:paraId="30360B85" w14:textId="77777777" w:rsidR="00D56313" w:rsidRDefault="00D56313" w:rsidP="00D56313">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46F0" id="テキスト ボックス 21" o:spid="_x0000_s1031" type="#_x0000_t202" style="position:absolute;left:0;text-align:left;margin-left:391pt;margin-top:178.25pt;width:52.4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" fillcolor="window" strokeweight=".5pt">
                <v:textbox>
                  <w:txbxContent>
                    <w:p w14:paraId="30360B85" w14:textId="77777777" w:rsidR="00D56313" w:rsidRDefault="00D56313" w:rsidP="00D56313">
                      <w:r>
                        <w:rPr>
                          <w:rFonts w:hint="eastAsia"/>
                        </w:rPr>
                        <w:t>はい</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F41E57C" wp14:editId="6E0D8DFA">
                <wp:simplePos x="0" y="0"/>
                <wp:positionH relativeFrom="column">
                  <wp:posOffset>6348095</wp:posOffset>
                </wp:positionH>
                <wp:positionV relativeFrom="paragraph">
                  <wp:posOffset>1751965</wp:posOffset>
                </wp:positionV>
                <wp:extent cx="731520" cy="1177290"/>
                <wp:effectExtent l="0" t="0" r="68580" b="60960"/>
                <wp:wrapNone/>
                <wp:docPr id="22" name="直線矢印コネクタ 22"/>
                <wp:cNvGraphicFramePr/>
                <a:graphic xmlns:a="http://schemas.openxmlformats.org/drawingml/2006/main">
                  <a:graphicData uri="http://schemas.microsoft.com/office/word/2010/wordprocessingShape">
                    <wps:wsp>
                      <wps:cNvCnPr/>
                      <wps:spPr>
                        <a:xfrm>
                          <a:off x="0" y="0"/>
                          <a:ext cx="731520" cy="1177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952C1" id="直線矢印コネクタ 22" o:spid="_x0000_s1026" type="#_x0000_t32" style="position:absolute;left:0;text-align:left;margin-left:499.85pt;margin-top:137.95pt;width:57.6pt;height:9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" strokecolor="windowText"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190C980C" wp14:editId="1331D150">
                <wp:simplePos x="0" y="0"/>
                <wp:positionH relativeFrom="column">
                  <wp:posOffset>5601335</wp:posOffset>
                </wp:positionH>
                <wp:positionV relativeFrom="paragraph">
                  <wp:posOffset>748665</wp:posOffset>
                </wp:positionV>
                <wp:extent cx="665480" cy="262890"/>
                <wp:effectExtent l="0" t="0" r="20320" b="22860"/>
                <wp:wrapNone/>
                <wp:docPr id="23" name="テキスト ボックス 23"/>
                <wp:cNvGraphicFramePr/>
                <a:graphic xmlns:a="http://schemas.openxmlformats.org/drawingml/2006/main">
                  <a:graphicData uri="http://schemas.microsoft.com/office/word/2010/wordprocessingShape">
                    <wps:wsp>
                      <wps:cNvSpPr txBox="1"/>
                      <wps:spPr>
                        <a:xfrm>
                          <a:off x="0" y="0"/>
                          <a:ext cx="665480" cy="262890"/>
                        </a:xfrm>
                        <a:prstGeom prst="rect">
                          <a:avLst/>
                        </a:prstGeom>
                        <a:solidFill>
                          <a:sysClr val="window" lastClr="FFFFFF"/>
                        </a:solidFill>
                        <a:ln w="6350">
                          <a:solidFill>
                            <a:prstClr val="black"/>
                          </a:solidFill>
                        </a:ln>
                      </wps:spPr>
                      <wps:txbx>
                        <w:txbxContent>
                          <w:p w14:paraId="486184E7" w14:textId="77777777" w:rsidR="00D56313" w:rsidRDefault="00D56313" w:rsidP="00D56313">
                            <w:r>
                              <w:rPr>
                                <w:rFonts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C980C" id="テキスト ボックス 23" o:spid="_x0000_s1032" type="#_x0000_t202" style="position:absolute;left:0;text-align:left;margin-left:441.05pt;margin-top:58.95pt;width:52.4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" fillcolor="window" strokeweight=".5pt">
                <v:textbox>
                  <w:txbxContent>
                    <w:p w14:paraId="486184E7" w14:textId="77777777" w:rsidR="00D56313" w:rsidRDefault="00D56313" w:rsidP="00D56313">
                      <w:r>
                        <w:rPr>
                          <w:rFonts w:hint="eastAsia"/>
                        </w:rPr>
                        <w:t>いいえ</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937B271" wp14:editId="68C584B8">
                <wp:simplePos x="0" y="0"/>
                <wp:positionH relativeFrom="margin">
                  <wp:posOffset>4448810</wp:posOffset>
                </wp:positionH>
                <wp:positionV relativeFrom="paragraph">
                  <wp:posOffset>1479550</wp:posOffset>
                </wp:positionV>
                <wp:extent cx="3049905" cy="270510"/>
                <wp:effectExtent l="0" t="0" r="17145" b="1524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3049905" cy="270510"/>
                        </a:xfrm>
                        <a:prstGeom prst="rect">
                          <a:avLst/>
                        </a:prstGeom>
                        <a:noFill/>
                        <a:ln w="6350">
                          <a:solidFill>
                            <a:prstClr val="black"/>
                          </a:solidFill>
                        </a:ln>
                      </wps:spPr>
                      <wps:txbx>
                        <w:txbxContent>
                          <w:p w14:paraId="5658E02C" w14:textId="77777777" w:rsidR="00D56313" w:rsidRDefault="00D56313" w:rsidP="00D56313">
                            <w:r>
                              <w:rPr>
                                <w:rFonts w:hint="eastAsia"/>
                              </w:rPr>
                              <w:t>②　労働日数又は労働時間を少なくしても良い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7B271" id="テキスト ボックス 24" o:spid="_x0000_s1033" type="#_x0000_t202" style="position:absolute;left:0;text-align:left;margin-left:350.3pt;margin-top:116.5pt;width:240.15pt;height:21.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" filled="f" strokeweight=".5pt">
                <v:textbox inset="5.85pt,.7pt,5.85pt,.7pt">
                  <w:txbxContent>
                    <w:p w14:paraId="5658E02C" w14:textId="77777777" w:rsidR="00D56313" w:rsidRDefault="00D56313" w:rsidP="00D56313">
                      <w:r>
                        <w:rPr>
                          <w:rFonts w:hint="eastAsia"/>
                        </w:rPr>
                        <w:t>②　労働日数又は労働時間を少なくしても良い</w:t>
                      </w:r>
                    </w:p>
                  </w:txbxContent>
                </v:textbox>
                <w10:wrap type="square" anchorx="margin"/>
              </v:shape>
            </w:pict>
          </mc:Fallback>
        </mc:AlternateContent>
      </w:r>
      <w:r>
        <w:rPr>
          <w:noProof/>
        </w:rPr>
        <mc:AlternateContent>
          <mc:Choice Requires="wps">
            <w:drawing>
              <wp:anchor distT="0" distB="0" distL="114300" distR="114300" simplePos="0" relativeHeight="251684864" behindDoc="0" locked="0" layoutInCell="1" allowOverlap="1" wp14:anchorId="7C8187CB" wp14:editId="104367BE">
                <wp:simplePos x="0" y="0"/>
                <wp:positionH relativeFrom="column">
                  <wp:posOffset>5121910</wp:posOffset>
                </wp:positionH>
                <wp:positionV relativeFrom="paragraph">
                  <wp:posOffset>286385</wp:posOffset>
                </wp:positionV>
                <wp:extent cx="731520" cy="1177290"/>
                <wp:effectExtent l="0" t="0" r="68580" b="60960"/>
                <wp:wrapNone/>
                <wp:docPr id="25" name="直線矢印コネクタ 25"/>
                <wp:cNvGraphicFramePr/>
                <a:graphic xmlns:a="http://schemas.openxmlformats.org/drawingml/2006/main">
                  <a:graphicData uri="http://schemas.microsoft.com/office/word/2010/wordprocessingShape">
                    <wps:wsp>
                      <wps:cNvCnPr/>
                      <wps:spPr>
                        <a:xfrm>
                          <a:off x="0" y="0"/>
                          <a:ext cx="731520" cy="1177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ACC935" id="直線矢印コネクタ 25" o:spid="_x0000_s1026" type="#_x0000_t32" style="position:absolute;left:0;text-align:left;margin-left:403.3pt;margin-top:22.55pt;width:57.6pt;height:9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" strokecolor="windowText"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04EF9435" wp14:editId="761560DC">
                <wp:simplePos x="0" y="0"/>
                <wp:positionH relativeFrom="column">
                  <wp:posOffset>2773045</wp:posOffset>
                </wp:positionH>
                <wp:positionV relativeFrom="paragraph">
                  <wp:posOffset>747395</wp:posOffset>
                </wp:positionV>
                <wp:extent cx="665480" cy="262890"/>
                <wp:effectExtent l="0" t="0" r="20320" b="22860"/>
                <wp:wrapNone/>
                <wp:docPr id="26" name="テキスト ボックス 26"/>
                <wp:cNvGraphicFramePr/>
                <a:graphic xmlns:a="http://schemas.openxmlformats.org/drawingml/2006/main">
                  <a:graphicData uri="http://schemas.microsoft.com/office/word/2010/wordprocessingShape">
                    <wps:wsp>
                      <wps:cNvSpPr txBox="1"/>
                      <wps:spPr>
                        <a:xfrm>
                          <a:off x="0" y="0"/>
                          <a:ext cx="665480" cy="262890"/>
                        </a:xfrm>
                        <a:prstGeom prst="rect">
                          <a:avLst/>
                        </a:prstGeom>
                        <a:solidFill>
                          <a:sysClr val="window" lastClr="FFFFFF"/>
                        </a:solidFill>
                        <a:ln w="6350">
                          <a:solidFill>
                            <a:prstClr val="black"/>
                          </a:solidFill>
                        </a:ln>
                      </wps:spPr>
                      <wps:txbx>
                        <w:txbxContent>
                          <w:p w14:paraId="60241B0D" w14:textId="77777777" w:rsidR="00D56313" w:rsidRDefault="00D56313" w:rsidP="00D56313">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9435" id="テキスト ボックス 26" o:spid="_x0000_s1034" type="#_x0000_t202" style="position:absolute;left:0;text-align:left;margin-left:218.35pt;margin-top:58.85pt;width:52.4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" fillcolor="window" strokeweight=".5pt">
                <v:textbox>
                  <w:txbxContent>
                    <w:p w14:paraId="60241B0D" w14:textId="77777777" w:rsidR="00D56313" w:rsidRDefault="00D56313" w:rsidP="00D56313">
                      <w:r>
                        <w:rPr>
                          <w:rFonts w:hint="eastAsia"/>
                        </w:rPr>
                        <w:t>はい</w:t>
                      </w:r>
                    </w:p>
                  </w:txbxContent>
                </v:textbox>
              </v:shape>
            </w:pict>
          </mc:Fallback>
        </mc:AlternateContent>
      </w:r>
    </w:p>
    <w:p w14:paraId="33B6B917" w14:textId="77777777" w:rsidR="00D56313" w:rsidRPr="00D56313" w:rsidRDefault="00D56313">
      <w:pPr>
        <w:rPr>
          <w:rFonts w:ascii="ＭＳ ゴシック" w:eastAsia="ＭＳ ゴシック" w:hAnsi="ＭＳ ゴシック"/>
          <w:b/>
          <w:bCs/>
          <w:sz w:val="24"/>
          <w:szCs w:val="24"/>
        </w:rPr>
      </w:pPr>
    </w:p>
    <w:p w14:paraId="5EDF002D" w14:textId="77777777" w:rsidR="00D56313" w:rsidRDefault="00D56313">
      <w:pPr>
        <w:rPr>
          <w:rFonts w:ascii="ＭＳ ゴシック" w:eastAsia="ＭＳ ゴシック" w:hAnsi="ＭＳ ゴシック"/>
          <w:b/>
          <w:bCs/>
          <w:sz w:val="24"/>
          <w:szCs w:val="24"/>
        </w:rPr>
      </w:pPr>
    </w:p>
    <w:p w14:paraId="7D7F7113" w14:textId="77777777" w:rsidR="00D56313" w:rsidRDefault="00D56313">
      <w:pPr>
        <w:rPr>
          <w:rFonts w:ascii="ＭＳ ゴシック" w:eastAsia="ＭＳ ゴシック" w:hAnsi="ＭＳ ゴシック"/>
          <w:b/>
          <w:bCs/>
          <w:sz w:val="24"/>
          <w:szCs w:val="24"/>
        </w:rPr>
      </w:pPr>
    </w:p>
    <w:p w14:paraId="38F58696" w14:textId="77777777" w:rsidR="00D56313" w:rsidRDefault="00D56313">
      <w:pPr>
        <w:rPr>
          <w:rFonts w:ascii="ＭＳ ゴシック" w:eastAsia="ＭＳ ゴシック" w:hAnsi="ＭＳ ゴシック"/>
          <w:b/>
          <w:bCs/>
          <w:sz w:val="24"/>
          <w:szCs w:val="24"/>
        </w:rPr>
      </w:pPr>
    </w:p>
    <w:p w14:paraId="2D09DDD1" w14:textId="77777777" w:rsidR="00D56313" w:rsidRDefault="00D56313">
      <w:pPr>
        <w:rPr>
          <w:rFonts w:ascii="ＭＳ ゴシック" w:eastAsia="ＭＳ ゴシック" w:hAnsi="ＭＳ ゴシック"/>
          <w:b/>
          <w:bCs/>
          <w:sz w:val="24"/>
          <w:szCs w:val="24"/>
        </w:rPr>
      </w:pPr>
    </w:p>
    <w:p w14:paraId="10E9B018" w14:textId="77777777" w:rsidR="00D56313" w:rsidRDefault="00D56313">
      <w:pPr>
        <w:rPr>
          <w:rFonts w:ascii="ＭＳ ゴシック" w:eastAsia="ＭＳ ゴシック" w:hAnsi="ＭＳ ゴシック"/>
          <w:b/>
          <w:bCs/>
          <w:sz w:val="24"/>
          <w:szCs w:val="24"/>
        </w:rPr>
      </w:pPr>
    </w:p>
    <w:p w14:paraId="79CA1ACC" w14:textId="77777777" w:rsidR="00D56313" w:rsidRDefault="00D56313">
      <w:pPr>
        <w:rPr>
          <w:rFonts w:ascii="ＭＳ ゴシック" w:eastAsia="ＭＳ ゴシック" w:hAnsi="ＭＳ ゴシック"/>
          <w:b/>
          <w:bCs/>
          <w:sz w:val="24"/>
          <w:szCs w:val="24"/>
        </w:rPr>
      </w:pPr>
    </w:p>
    <w:p w14:paraId="2D3CBA04" w14:textId="77777777" w:rsidR="00D56313" w:rsidRDefault="00D56313">
      <w:pPr>
        <w:rPr>
          <w:rFonts w:ascii="ＭＳ ゴシック" w:eastAsia="ＭＳ ゴシック" w:hAnsi="ＭＳ ゴシック"/>
          <w:b/>
          <w:bCs/>
          <w:sz w:val="24"/>
          <w:szCs w:val="24"/>
        </w:rPr>
      </w:pPr>
    </w:p>
    <w:p w14:paraId="0D4688D8" w14:textId="77777777" w:rsidR="00D56313" w:rsidRDefault="00D56313">
      <w:pPr>
        <w:rPr>
          <w:rFonts w:ascii="ＭＳ ゴシック" w:eastAsia="ＭＳ ゴシック" w:hAnsi="ＭＳ ゴシック"/>
          <w:b/>
          <w:bCs/>
          <w:sz w:val="24"/>
          <w:szCs w:val="24"/>
        </w:rPr>
      </w:pPr>
    </w:p>
    <w:p w14:paraId="242C5013" w14:textId="77777777" w:rsidR="00D56313" w:rsidRDefault="00D56313">
      <w:pPr>
        <w:rPr>
          <w:rFonts w:ascii="ＭＳ ゴシック" w:eastAsia="ＭＳ ゴシック" w:hAnsi="ＭＳ ゴシック"/>
          <w:b/>
          <w:bCs/>
          <w:sz w:val="24"/>
          <w:szCs w:val="24"/>
        </w:rPr>
      </w:pPr>
    </w:p>
    <w:p w14:paraId="11F2E6E6" w14:textId="77777777" w:rsidR="00D56313" w:rsidRDefault="00D56313">
      <w:pPr>
        <w:rPr>
          <w:rFonts w:ascii="ＭＳ ゴシック" w:eastAsia="ＭＳ ゴシック" w:hAnsi="ＭＳ ゴシック"/>
          <w:b/>
          <w:bCs/>
          <w:sz w:val="24"/>
          <w:szCs w:val="24"/>
        </w:rPr>
      </w:pPr>
    </w:p>
    <w:p w14:paraId="000625DE" w14:textId="77777777" w:rsidR="00D56313" w:rsidRDefault="00D56313">
      <w:pPr>
        <w:rPr>
          <w:rFonts w:ascii="ＭＳ ゴシック" w:eastAsia="ＭＳ ゴシック" w:hAnsi="ＭＳ ゴシック"/>
          <w:b/>
          <w:bCs/>
          <w:sz w:val="24"/>
          <w:szCs w:val="24"/>
        </w:rPr>
      </w:pPr>
    </w:p>
    <w:p w14:paraId="77D5557E" w14:textId="77777777" w:rsidR="00D56313" w:rsidRDefault="00D56313">
      <w:pPr>
        <w:rPr>
          <w:rFonts w:ascii="ＭＳ ゴシック" w:eastAsia="ＭＳ ゴシック" w:hAnsi="ＭＳ ゴシック"/>
          <w:b/>
          <w:bCs/>
          <w:sz w:val="24"/>
          <w:szCs w:val="24"/>
        </w:rPr>
      </w:pPr>
    </w:p>
    <w:p w14:paraId="30C22DC9" w14:textId="77777777" w:rsidR="00D56313" w:rsidRDefault="00D56313">
      <w:pPr>
        <w:rPr>
          <w:rFonts w:ascii="ＭＳ ゴシック" w:eastAsia="ＭＳ ゴシック" w:hAnsi="ＭＳ ゴシック"/>
          <w:b/>
          <w:bCs/>
          <w:sz w:val="24"/>
          <w:szCs w:val="24"/>
        </w:rPr>
      </w:pPr>
    </w:p>
    <w:p w14:paraId="11E08FBE" w14:textId="77777777" w:rsidR="00D56313" w:rsidRDefault="00D56313">
      <w:pPr>
        <w:rPr>
          <w:rFonts w:ascii="ＭＳ ゴシック" w:eastAsia="ＭＳ ゴシック" w:hAnsi="ＭＳ ゴシック"/>
          <w:b/>
          <w:bCs/>
          <w:sz w:val="24"/>
          <w:szCs w:val="24"/>
        </w:rPr>
      </w:pPr>
    </w:p>
    <w:p w14:paraId="1B324FA5" w14:textId="77777777" w:rsidR="00D56313" w:rsidRDefault="00D56313">
      <w:pPr>
        <w:rPr>
          <w:rFonts w:ascii="ＭＳ ゴシック" w:eastAsia="ＭＳ ゴシック" w:hAnsi="ＭＳ ゴシック"/>
          <w:b/>
          <w:bCs/>
          <w:sz w:val="24"/>
          <w:szCs w:val="24"/>
        </w:rPr>
      </w:pPr>
    </w:p>
    <w:p w14:paraId="7A230796" w14:textId="77777777" w:rsidR="00D56313" w:rsidRDefault="00D56313">
      <w:pPr>
        <w:rPr>
          <w:rFonts w:ascii="ＭＳ ゴシック" w:eastAsia="ＭＳ ゴシック" w:hAnsi="ＭＳ ゴシック"/>
          <w:b/>
          <w:bCs/>
          <w:sz w:val="24"/>
          <w:szCs w:val="24"/>
        </w:rPr>
      </w:pPr>
    </w:p>
    <w:p w14:paraId="0A52D642" w14:textId="2102A708" w:rsidR="00424A17" w:rsidRDefault="00424A17">
      <w:pPr>
        <w:widowControl/>
        <w:jc w:val="left"/>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3BD0237E" w14:textId="0FEBF861" w:rsidR="0007182F" w:rsidRPr="007B6941" w:rsidRDefault="007B6941">
      <w:pPr>
        <w:rPr>
          <w:rFonts w:ascii="ＭＳ ゴシック" w:eastAsia="ＭＳ ゴシック" w:hAnsi="ＭＳ ゴシック"/>
          <w:b/>
          <w:bCs/>
          <w:sz w:val="24"/>
          <w:szCs w:val="24"/>
        </w:rPr>
      </w:pPr>
      <w:r w:rsidRPr="007B6941">
        <w:rPr>
          <w:rFonts w:ascii="ＭＳ ゴシック" w:eastAsia="ＭＳ ゴシック" w:hAnsi="ＭＳ ゴシック" w:hint="eastAsia"/>
          <w:b/>
          <w:bCs/>
          <w:sz w:val="24"/>
          <w:szCs w:val="24"/>
        </w:rPr>
        <w:lastRenderedPageBreak/>
        <w:t>対応方法の</w:t>
      </w:r>
      <w:r w:rsidR="00F4100C">
        <w:rPr>
          <w:rFonts w:ascii="ＭＳ ゴシック" w:eastAsia="ＭＳ ゴシック" w:hAnsi="ＭＳ ゴシック" w:hint="eastAsia"/>
          <w:b/>
          <w:bCs/>
          <w:sz w:val="24"/>
          <w:szCs w:val="24"/>
        </w:rPr>
        <w:t>詳細</w:t>
      </w:r>
    </w:p>
    <w:p w14:paraId="4137C2F4" w14:textId="77777777" w:rsidR="007B6941" w:rsidRDefault="007B6941"/>
    <w:p w14:paraId="73B4057A" w14:textId="1B8018DB" w:rsidR="00EF460D" w:rsidRPr="00973C21" w:rsidRDefault="00EF460D">
      <w:pPr>
        <w:rPr>
          <w:rFonts w:ascii="ＭＳ ゴシック" w:eastAsia="ＭＳ ゴシック" w:hAnsi="ＭＳ ゴシック"/>
          <w:b/>
          <w:bCs/>
          <w:sz w:val="22"/>
        </w:rPr>
      </w:pPr>
      <w:r w:rsidRPr="00973C21">
        <w:rPr>
          <w:rFonts w:ascii="ＭＳ ゴシック" w:eastAsia="ＭＳ ゴシック" w:hAnsi="ＭＳ ゴシック"/>
          <w:b/>
          <w:bCs/>
          <w:sz w:val="22"/>
        </w:rPr>
        <w:t>対応</w:t>
      </w:r>
      <w:r w:rsidRPr="00973C21">
        <w:rPr>
          <w:rFonts w:ascii="ＭＳ ゴシック" w:eastAsia="ＭＳ ゴシック" w:hAnsi="ＭＳ ゴシック" w:cs="ＭＳ 明朝" w:hint="eastAsia"/>
          <w:b/>
          <w:bCs/>
          <w:sz w:val="22"/>
        </w:rPr>
        <w:t>①</w:t>
      </w:r>
      <w:r w:rsidR="00F4100C" w:rsidRPr="00973C21">
        <w:rPr>
          <w:rFonts w:ascii="ＭＳ ゴシック" w:eastAsia="ＭＳ ゴシック" w:hAnsi="ＭＳ ゴシック"/>
          <w:b/>
          <w:bCs/>
          <w:sz w:val="22"/>
        </w:rPr>
        <w:t xml:space="preserve">　</w:t>
      </w:r>
      <w:r w:rsidRPr="00973C21">
        <w:rPr>
          <w:rFonts w:ascii="ＭＳ ゴシック" w:eastAsia="ＭＳ ゴシック" w:hAnsi="ＭＳ ゴシック"/>
          <w:b/>
          <w:bCs/>
          <w:sz w:val="22"/>
        </w:rPr>
        <w:t>法令通りの</w:t>
      </w:r>
      <w:r w:rsidR="00F4100C" w:rsidRPr="00973C21">
        <w:rPr>
          <w:rFonts w:ascii="ＭＳ ゴシック" w:eastAsia="ＭＳ ゴシック" w:hAnsi="ＭＳ ゴシック"/>
          <w:b/>
          <w:bCs/>
          <w:sz w:val="22"/>
        </w:rPr>
        <w:t>計算方法</w:t>
      </w:r>
      <w:r w:rsidRPr="00973C21">
        <w:rPr>
          <w:rFonts w:ascii="ＭＳ ゴシック" w:eastAsia="ＭＳ ゴシック" w:hAnsi="ＭＳ ゴシック"/>
          <w:b/>
          <w:bCs/>
          <w:sz w:val="22"/>
        </w:rPr>
        <w:t>について</w:t>
      </w:r>
    </w:p>
    <w:p w14:paraId="74BA1AEE" w14:textId="4F8EFD09" w:rsidR="00424A17" w:rsidRDefault="00424A17">
      <w:pPr>
        <w:rPr>
          <w:rFonts w:ascii="Century" w:eastAsia="ＭＳ 明朝" w:hAnsi="Century"/>
        </w:rPr>
      </w:pPr>
      <w:r>
        <w:rPr>
          <w:rFonts w:ascii="Century" w:eastAsia="ＭＳ 明朝" w:hAnsi="Century" w:hint="eastAsia"/>
        </w:rPr>
        <w:t>次の計算方法を遵守し、毎月の時間外労働数を出退勤の記録及び時間外申請簿等で把握</w:t>
      </w:r>
      <w:r w:rsidR="00DB0381">
        <w:rPr>
          <w:rFonts w:ascii="Century" w:eastAsia="ＭＳ 明朝" w:hAnsi="Century" w:hint="eastAsia"/>
        </w:rPr>
        <w:t>し</w:t>
      </w:r>
      <w:r>
        <w:rPr>
          <w:rFonts w:ascii="Century" w:eastAsia="ＭＳ 明朝" w:hAnsi="Century" w:hint="eastAsia"/>
        </w:rPr>
        <w:t>計算</w:t>
      </w:r>
      <w:r w:rsidR="00DB0381">
        <w:rPr>
          <w:rFonts w:ascii="Century" w:eastAsia="ＭＳ 明朝" w:hAnsi="Century" w:hint="eastAsia"/>
        </w:rPr>
        <w:t>を行い時間外労働</w:t>
      </w:r>
      <w:r w:rsidR="00E42B3E">
        <w:rPr>
          <w:rFonts w:ascii="Century" w:eastAsia="ＭＳ 明朝" w:hAnsi="Century" w:hint="eastAsia"/>
        </w:rPr>
        <w:t>手当</w:t>
      </w:r>
      <w:r w:rsidR="00DB0381">
        <w:rPr>
          <w:rFonts w:ascii="Century" w:eastAsia="ＭＳ 明朝" w:hAnsi="Century" w:hint="eastAsia"/>
        </w:rPr>
        <w:t>等を</w:t>
      </w:r>
      <w:r>
        <w:rPr>
          <w:rFonts w:ascii="Century" w:eastAsia="ＭＳ 明朝" w:hAnsi="Century" w:hint="eastAsia"/>
        </w:rPr>
        <w:t>支給して下さい。</w:t>
      </w:r>
    </w:p>
    <w:p w14:paraId="24EDA844" w14:textId="77777777" w:rsidR="00424A17" w:rsidRDefault="00424A17">
      <w:pPr>
        <w:rPr>
          <w:rFonts w:ascii="Century" w:eastAsia="ＭＳ 明朝" w:hAnsi="Century"/>
        </w:rPr>
      </w:pPr>
    </w:p>
    <w:p w14:paraId="3BACE604" w14:textId="22A81300" w:rsidR="00EF460D" w:rsidRPr="00F4100C" w:rsidRDefault="00EF460D">
      <w:pPr>
        <w:rPr>
          <w:rFonts w:ascii="Century" w:eastAsia="ＭＳ 明朝" w:hAnsi="Century"/>
        </w:rPr>
      </w:pPr>
      <w:r w:rsidRPr="00F4100C">
        <w:rPr>
          <w:rFonts w:ascii="Century" w:eastAsia="ＭＳ 明朝" w:hAnsi="Century"/>
        </w:rPr>
        <w:t>計算式）</w:t>
      </w:r>
      <w:r w:rsidR="00F4100C" w:rsidRPr="00F4100C">
        <w:rPr>
          <w:rFonts w:ascii="Century" w:eastAsia="ＭＳ 明朝" w:hAnsi="Century"/>
        </w:rPr>
        <w:t>（</w:t>
      </w:r>
      <w:r w:rsidRPr="00F4100C">
        <w:rPr>
          <w:rFonts w:ascii="Century" w:eastAsia="ＭＳ 明朝" w:hAnsi="Century"/>
        </w:rPr>
        <w:t>賃金総額－法定除外手当</w:t>
      </w:r>
      <w:r w:rsidR="00F4100C" w:rsidRPr="00F4100C">
        <w:rPr>
          <w:rFonts w:ascii="Century" w:eastAsia="ＭＳ 明朝" w:hAnsi="Century"/>
        </w:rPr>
        <w:t>）</w:t>
      </w:r>
      <w:r w:rsidRPr="00F4100C">
        <w:rPr>
          <w:rFonts w:ascii="Century" w:eastAsia="ＭＳ 明朝" w:hAnsi="Century"/>
        </w:rPr>
        <w:t>／</w:t>
      </w:r>
      <w:r w:rsidRPr="00F4100C">
        <w:rPr>
          <w:rFonts w:ascii="Century" w:eastAsia="ＭＳ 明朝" w:hAnsi="Century"/>
        </w:rPr>
        <w:t>1</w:t>
      </w:r>
      <w:r w:rsidRPr="00F4100C">
        <w:rPr>
          <w:rFonts w:ascii="Century" w:eastAsia="ＭＳ 明朝" w:hAnsi="Century"/>
        </w:rPr>
        <w:t>ヵ月平均所定労働時間数</w:t>
      </w:r>
      <w:r w:rsidRPr="00F4100C">
        <w:rPr>
          <w:rFonts w:ascii="Century" w:eastAsia="ＭＳ 明朝" w:hAnsi="Century"/>
        </w:rPr>
        <w:t>×1.25</w:t>
      </w:r>
      <w:r w:rsidR="006143FB" w:rsidRPr="00F4100C">
        <w:rPr>
          <w:rFonts w:ascii="Century" w:eastAsia="ＭＳ 明朝" w:hAnsi="Century"/>
        </w:rPr>
        <w:t>（割増率）</w:t>
      </w:r>
      <w:r w:rsidR="006F3AC9" w:rsidRPr="00F4100C">
        <w:rPr>
          <w:rFonts w:ascii="Century" w:eastAsia="ＭＳ 明朝" w:hAnsi="Century"/>
        </w:rPr>
        <w:t>×</w:t>
      </w:r>
      <w:r w:rsidR="006F3AC9" w:rsidRPr="00F4100C">
        <w:rPr>
          <w:rFonts w:ascii="Century" w:eastAsia="ＭＳ 明朝" w:hAnsi="Century"/>
        </w:rPr>
        <w:t>その月の時間外・深夜・休日労働時間数</w:t>
      </w:r>
    </w:p>
    <w:p w14:paraId="58E60103" w14:textId="50CAEF79" w:rsidR="006143FB" w:rsidRPr="00F4100C" w:rsidRDefault="006143FB" w:rsidP="006143FB">
      <w:pPr>
        <w:rPr>
          <w:rFonts w:ascii="Century" w:eastAsia="ＭＳ 明朝" w:hAnsi="Century" w:cs="Times New Roman"/>
          <w:szCs w:val="24"/>
        </w:rPr>
      </w:pPr>
      <w:r w:rsidRPr="00F4100C">
        <w:rPr>
          <w:rFonts w:ascii="Century" w:eastAsia="ＭＳ 明朝" w:hAnsi="Century" w:cs="Times New Roman"/>
          <w:szCs w:val="24"/>
        </w:rPr>
        <w:t>割増率については、深夜労働（</w:t>
      </w:r>
      <w:r w:rsidRPr="00F4100C">
        <w:rPr>
          <w:rFonts w:ascii="Century" w:eastAsia="ＭＳ 明朝" w:hAnsi="Century" w:cs="Times New Roman"/>
          <w:szCs w:val="24"/>
        </w:rPr>
        <w:t>10</w:t>
      </w:r>
      <w:r w:rsidRPr="00F4100C">
        <w:rPr>
          <w:rFonts w:ascii="Century" w:eastAsia="ＭＳ 明朝" w:hAnsi="Century" w:cs="Times New Roman"/>
          <w:szCs w:val="24"/>
        </w:rPr>
        <w:t>：</w:t>
      </w:r>
      <w:r w:rsidRPr="00F4100C">
        <w:rPr>
          <w:rFonts w:ascii="Century" w:eastAsia="ＭＳ 明朝" w:hAnsi="Century" w:cs="Times New Roman"/>
          <w:szCs w:val="24"/>
        </w:rPr>
        <w:t>00~5</w:t>
      </w:r>
      <w:r w:rsidRPr="00F4100C">
        <w:rPr>
          <w:rFonts w:ascii="Century" w:eastAsia="ＭＳ 明朝" w:hAnsi="Century" w:cs="Times New Roman"/>
          <w:szCs w:val="24"/>
        </w:rPr>
        <w:t>：</w:t>
      </w:r>
      <w:r w:rsidRPr="00F4100C">
        <w:rPr>
          <w:rFonts w:ascii="Century" w:eastAsia="ＭＳ 明朝" w:hAnsi="Century" w:cs="Times New Roman"/>
          <w:szCs w:val="24"/>
        </w:rPr>
        <w:t>00</w:t>
      </w:r>
      <w:r w:rsidRPr="00F4100C">
        <w:rPr>
          <w:rFonts w:ascii="Century" w:eastAsia="ＭＳ 明朝" w:hAnsi="Century" w:cs="Times New Roman"/>
          <w:szCs w:val="24"/>
        </w:rPr>
        <w:t>）については、</w:t>
      </w:r>
      <w:r w:rsidRPr="00F4100C">
        <w:rPr>
          <w:rFonts w:ascii="Century" w:eastAsia="ＭＳ 明朝" w:hAnsi="Century" w:cs="Times New Roman"/>
          <w:szCs w:val="24"/>
        </w:rPr>
        <w:t>0.25</w:t>
      </w:r>
      <w:r w:rsidRPr="00F4100C">
        <w:rPr>
          <w:rFonts w:ascii="Century" w:eastAsia="ＭＳ 明朝" w:hAnsi="Century" w:cs="Times New Roman"/>
          <w:szCs w:val="24"/>
        </w:rPr>
        <w:t xml:space="preserve">　法定休日労働については、</w:t>
      </w:r>
      <w:r w:rsidRPr="00F4100C">
        <w:rPr>
          <w:rFonts w:ascii="Century" w:eastAsia="ＭＳ 明朝" w:hAnsi="Century" w:cs="Times New Roman"/>
          <w:szCs w:val="24"/>
        </w:rPr>
        <w:t>0.35</w:t>
      </w:r>
      <w:r w:rsidRPr="00F4100C">
        <w:rPr>
          <w:rFonts w:ascii="Century" w:eastAsia="ＭＳ 明朝" w:hAnsi="Century" w:cs="Times New Roman"/>
          <w:szCs w:val="24"/>
        </w:rPr>
        <w:t>の加算</w:t>
      </w:r>
    </w:p>
    <w:p w14:paraId="58D99DE9" w14:textId="2F8BDE6B" w:rsidR="00F4100C" w:rsidRPr="00F4100C" w:rsidRDefault="00F4100C" w:rsidP="006143FB">
      <w:pPr>
        <w:rPr>
          <w:rFonts w:ascii="Century" w:eastAsia="ＭＳ 明朝" w:hAnsi="Century"/>
        </w:rPr>
      </w:pPr>
      <w:r w:rsidRPr="00F4100C">
        <w:rPr>
          <w:rFonts w:ascii="Century" w:eastAsia="ＭＳ 明朝" w:hAnsi="Century"/>
        </w:rPr>
        <w:t>1.</w:t>
      </w:r>
      <w:r w:rsidRPr="00F4100C">
        <w:rPr>
          <w:rFonts w:ascii="Century" w:eastAsia="ＭＳ 明朝" w:hAnsi="Century"/>
        </w:rPr>
        <w:t xml:space="preserve">　</w:t>
      </w:r>
      <w:r w:rsidR="006143FB" w:rsidRPr="00F4100C">
        <w:rPr>
          <w:rFonts w:ascii="Century" w:eastAsia="ＭＳ 明朝" w:hAnsi="Century"/>
        </w:rPr>
        <w:t>法定除外手当</w:t>
      </w:r>
    </w:p>
    <w:p w14:paraId="1060EB06" w14:textId="17EF77F5" w:rsidR="006143FB" w:rsidRPr="00F4100C" w:rsidRDefault="006143FB" w:rsidP="006143FB">
      <w:pPr>
        <w:rPr>
          <w:rFonts w:ascii="Century" w:eastAsia="ＭＳ 明朝" w:hAnsi="Century" w:cs="Times New Roman"/>
          <w:szCs w:val="24"/>
        </w:rPr>
      </w:pPr>
      <w:r w:rsidRPr="00F4100C">
        <w:rPr>
          <w:rFonts w:ascii="Century" w:eastAsia="ＭＳ 明朝" w:hAnsi="Century"/>
        </w:rPr>
        <w:t>家族手当・通勤手当・別居手当・子女教育手当・住宅手当・臨時に支払われる賃金・</w:t>
      </w:r>
      <w:r w:rsidRPr="00F4100C">
        <w:rPr>
          <w:rFonts w:ascii="Century" w:eastAsia="ＭＳ 明朝" w:hAnsi="Century"/>
        </w:rPr>
        <w:t>1</w:t>
      </w:r>
      <w:r w:rsidRPr="00F4100C">
        <w:rPr>
          <w:rFonts w:ascii="Century" w:eastAsia="ＭＳ 明朝" w:hAnsi="Century"/>
        </w:rPr>
        <w:t>ヵ月を超える期間ごとに支払われる</w:t>
      </w:r>
      <w:r w:rsidR="006F3AC9" w:rsidRPr="00F4100C">
        <w:rPr>
          <w:rFonts w:ascii="Century" w:eastAsia="ＭＳ 明朝" w:hAnsi="Century"/>
        </w:rPr>
        <w:t>賃金</w:t>
      </w:r>
    </w:p>
    <w:p w14:paraId="7DB9500A" w14:textId="77777777" w:rsidR="00F4100C" w:rsidRPr="00F4100C" w:rsidRDefault="00F4100C" w:rsidP="006F3AC9">
      <w:pPr>
        <w:rPr>
          <w:rFonts w:ascii="Century" w:eastAsia="ＭＳ 明朝" w:hAnsi="Century"/>
        </w:rPr>
      </w:pPr>
      <w:r w:rsidRPr="00F4100C">
        <w:rPr>
          <w:rFonts w:ascii="Century" w:eastAsia="ＭＳ 明朝" w:hAnsi="Century"/>
        </w:rPr>
        <w:t>2.</w:t>
      </w:r>
      <w:r w:rsidRPr="00F4100C">
        <w:rPr>
          <w:rFonts w:ascii="Century" w:eastAsia="ＭＳ 明朝" w:hAnsi="Century"/>
        </w:rPr>
        <w:t xml:space="preserve">　</w:t>
      </w:r>
      <w:r w:rsidR="006F3AC9" w:rsidRPr="00F4100C">
        <w:rPr>
          <w:rFonts w:ascii="Century" w:eastAsia="ＭＳ 明朝" w:hAnsi="Century"/>
        </w:rPr>
        <w:t>1</w:t>
      </w:r>
      <w:r w:rsidR="006F3AC9" w:rsidRPr="00F4100C">
        <w:rPr>
          <w:rFonts w:ascii="Century" w:eastAsia="ＭＳ 明朝" w:hAnsi="Century"/>
        </w:rPr>
        <w:t>ヵ月平均所定労働時間数</w:t>
      </w:r>
    </w:p>
    <w:p w14:paraId="6BEC01BE" w14:textId="1D451167" w:rsidR="006F3AC9" w:rsidRPr="006F3AC9" w:rsidRDefault="006F3AC9" w:rsidP="006F3AC9">
      <w:pPr>
        <w:rPr>
          <w:rFonts w:ascii="Century" w:eastAsia="ＭＳ 明朝" w:hAnsi="Century" w:cs="Times New Roman"/>
          <w:szCs w:val="24"/>
        </w:rPr>
      </w:pPr>
      <w:r w:rsidRPr="006F3AC9">
        <w:rPr>
          <w:rFonts w:ascii="Century" w:eastAsia="ＭＳ 明朝" w:hAnsi="Century" w:cs="Times New Roman"/>
          <w:szCs w:val="24"/>
        </w:rPr>
        <w:t>（</w:t>
      </w:r>
      <w:r w:rsidRPr="006F3AC9">
        <w:rPr>
          <w:rFonts w:ascii="Century" w:eastAsia="ＭＳ 明朝" w:hAnsi="Century" w:cs="Times New Roman"/>
          <w:szCs w:val="24"/>
        </w:rPr>
        <w:t>365</w:t>
      </w:r>
      <w:r w:rsidRPr="006F3AC9">
        <w:rPr>
          <w:rFonts w:ascii="Century" w:eastAsia="ＭＳ 明朝" w:hAnsi="Century" w:cs="Times New Roman"/>
          <w:szCs w:val="24"/>
        </w:rPr>
        <w:t>－年間所定休日）</w:t>
      </w:r>
      <w:r w:rsidRPr="006F3AC9">
        <w:rPr>
          <w:rFonts w:ascii="Century" w:eastAsia="ＭＳ 明朝" w:hAnsi="Century" w:cs="Times New Roman"/>
          <w:szCs w:val="24"/>
        </w:rPr>
        <w:t>×1</w:t>
      </w:r>
      <w:r w:rsidRPr="006F3AC9">
        <w:rPr>
          <w:rFonts w:ascii="Century" w:eastAsia="ＭＳ 明朝" w:hAnsi="Century" w:cs="Times New Roman"/>
          <w:szCs w:val="24"/>
        </w:rPr>
        <w:t>日の労働時間／</w:t>
      </w:r>
      <w:r w:rsidRPr="006F3AC9">
        <w:rPr>
          <w:rFonts w:ascii="Century" w:eastAsia="ＭＳ 明朝" w:hAnsi="Century" w:cs="Times New Roman"/>
          <w:szCs w:val="24"/>
        </w:rPr>
        <w:t>12</w:t>
      </w:r>
      <w:r w:rsidRPr="006F3AC9">
        <w:rPr>
          <w:rFonts w:ascii="Century" w:eastAsia="ＭＳ 明朝" w:hAnsi="Century" w:cs="Times New Roman"/>
          <w:szCs w:val="24"/>
        </w:rPr>
        <w:t>（月）</w:t>
      </w:r>
    </w:p>
    <w:p w14:paraId="50908D67" w14:textId="5C099DD2" w:rsidR="006143FB" w:rsidRPr="006143FB" w:rsidRDefault="00F4100C" w:rsidP="006143FB">
      <w:pPr>
        <w:rPr>
          <w:rFonts w:ascii="Century" w:eastAsia="ＭＳ 明朝" w:hAnsi="Century" w:cs="Times New Roman"/>
          <w:b/>
          <w:szCs w:val="24"/>
        </w:rPr>
      </w:pPr>
      <w:r w:rsidRPr="00F4100C">
        <w:rPr>
          <w:rFonts w:ascii="Century" w:eastAsia="ＭＳ 明朝" w:hAnsi="Century" w:cs="Times New Roman"/>
          <w:szCs w:val="24"/>
        </w:rPr>
        <w:t>3.</w:t>
      </w:r>
      <w:r w:rsidR="006143FB" w:rsidRPr="006143FB">
        <w:rPr>
          <w:rFonts w:ascii="Century" w:eastAsia="ＭＳ 明朝" w:hAnsi="Century" w:cs="Times New Roman"/>
          <w:szCs w:val="24"/>
        </w:rPr>
        <w:t xml:space="preserve">  </w:t>
      </w:r>
      <w:r w:rsidR="006143FB" w:rsidRPr="006143FB">
        <w:rPr>
          <w:rFonts w:ascii="Century" w:eastAsia="ＭＳ 明朝" w:hAnsi="Century" w:cs="Times New Roman"/>
          <w:bCs/>
          <w:szCs w:val="24"/>
        </w:rPr>
        <w:t>時間数の端数処理</w:t>
      </w:r>
    </w:p>
    <w:p w14:paraId="548D93CA" w14:textId="27A4FF74" w:rsidR="006143FB" w:rsidRPr="006143FB" w:rsidRDefault="006143FB" w:rsidP="006143FB">
      <w:pPr>
        <w:rPr>
          <w:rFonts w:ascii="Century" w:eastAsia="ＭＳ 明朝" w:hAnsi="Century" w:cs="Times New Roman"/>
          <w:szCs w:val="24"/>
        </w:rPr>
      </w:pPr>
      <w:r w:rsidRPr="006143FB">
        <w:rPr>
          <w:rFonts w:ascii="Century" w:eastAsia="ＭＳ 明朝" w:hAnsi="Century" w:cs="Times New Roman"/>
          <w:szCs w:val="24"/>
        </w:rPr>
        <w:t>１月における時間外労働等の時間数の合計に</w:t>
      </w:r>
      <w:r w:rsidRPr="006143FB">
        <w:rPr>
          <w:rFonts w:ascii="Century" w:eastAsia="ＭＳ 明朝" w:hAnsi="Century" w:cs="Times New Roman"/>
          <w:szCs w:val="24"/>
        </w:rPr>
        <w:t>30</w:t>
      </w:r>
      <w:r w:rsidRPr="006143FB">
        <w:rPr>
          <w:rFonts w:ascii="Century" w:eastAsia="ＭＳ 明朝" w:hAnsi="Century" w:cs="Times New Roman"/>
          <w:szCs w:val="24"/>
        </w:rPr>
        <w:t>分未満の端数がある場合はこれを切り捨て、それ以上の端数がある場合には、これを</w:t>
      </w:r>
      <w:r w:rsidRPr="006143FB">
        <w:rPr>
          <w:rFonts w:ascii="Century" w:eastAsia="ＭＳ 明朝" w:hAnsi="Century" w:cs="Times New Roman"/>
          <w:szCs w:val="24"/>
        </w:rPr>
        <w:t>1</w:t>
      </w:r>
      <w:r w:rsidRPr="006143FB">
        <w:rPr>
          <w:rFonts w:ascii="Century" w:eastAsia="ＭＳ 明朝" w:hAnsi="Century" w:cs="Times New Roman"/>
          <w:szCs w:val="24"/>
        </w:rPr>
        <w:t>時間に切り上げる方法については、事務簡便を目的としたものと認められることから労働基準法違反としては取り扱わないこととされて</w:t>
      </w:r>
      <w:r w:rsidR="00F4100C">
        <w:rPr>
          <w:rFonts w:ascii="Century" w:eastAsia="ＭＳ 明朝" w:hAnsi="Century" w:cs="Times New Roman" w:hint="eastAsia"/>
          <w:szCs w:val="24"/>
        </w:rPr>
        <w:t>います</w:t>
      </w:r>
      <w:r w:rsidRPr="006143FB">
        <w:rPr>
          <w:rFonts w:ascii="Century" w:eastAsia="ＭＳ 明朝" w:hAnsi="Century" w:cs="Times New Roman"/>
          <w:szCs w:val="24"/>
        </w:rPr>
        <w:t>。（昭和</w:t>
      </w:r>
      <w:r w:rsidRPr="006143FB">
        <w:rPr>
          <w:rFonts w:ascii="Century" w:eastAsia="ＭＳ 明朝" w:hAnsi="Century" w:cs="Times New Roman"/>
          <w:szCs w:val="24"/>
        </w:rPr>
        <w:t>63.3.14</w:t>
      </w:r>
      <w:r w:rsidRPr="006143FB">
        <w:rPr>
          <w:rFonts w:ascii="Century" w:eastAsia="ＭＳ 明朝" w:hAnsi="Century" w:cs="Times New Roman"/>
          <w:szCs w:val="24"/>
        </w:rPr>
        <w:t>基発第</w:t>
      </w:r>
      <w:r w:rsidRPr="006143FB">
        <w:rPr>
          <w:rFonts w:ascii="Century" w:eastAsia="ＭＳ 明朝" w:hAnsi="Century" w:cs="Times New Roman"/>
          <w:szCs w:val="24"/>
        </w:rPr>
        <w:t>150</w:t>
      </w:r>
      <w:r w:rsidRPr="006143FB">
        <w:rPr>
          <w:rFonts w:ascii="Century" w:eastAsia="ＭＳ 明朝" w:hAnsi="Century" w:cs="Times New Roman"/>
          <w:szCs w:val="24"/>
        </w:rPr>
        <w:t>号）</w:t>
      </w:r>
    </w:p>
    <w:p w14:paraId="566B9163" w14:textId="0BEC2EDF" w:rsidR="006143FB" w:rsidRPr="006143FB" w:rsidRDefault="006143FB" w:rsidP="006143FB">
      <w:pPr>
        <w:rPr>
          <w:rFonts w:ascii="Century" w:eastAsia="ＭＳ 明朝" w:hAnsi="Century" w:cs="Times New Roman"/>
          <w:szCs w:val="24"/>
        </w:rPr>
      </w:pPr>
      <w:r w:rsidRPr="006143FB">
        <w:rPr>
          <w:rFonts w:ascii="Century" w:eastAsia="ＭＳ 明朝" w:hAnsi="Century" w:cs="Times New Roman"/>
          <w:szCs w:val="24"/>
        </w:rPr>
        <w:t xml:space="preserve">*  </w:t>
      </w:r>
      <w:r w:rsidRPr="006143FB">
        <w:rPr>
          <w:rFonts w:ascii="Century" w:eastAsia="ＭＳ 明朝" w:hAnsi="Century" w:cs="Times New Roman"/>
          <w:szCs w:val="24"/>
        </w:rPr>
        <w:t>日々の時間外労働数等の時間数について同じ方法をとることは、認められ</w:t>
      </w:r>
      <w:r w:rsidR="00F4100C">
        <w:rPr>
          <w:rFonts w:ascii="Century" w:eastAsia="ＭＳ 明朝" w:hAnsi="Century" w:cs="Times New Roman" w:hint="eastAsia"/>
          <w:szCs w:val="24"/>
        </w:rPr>
        <w:t>ません</w:t>
      </w:r>
      <w:r w:rsidRPr="006143FB">
        <w:rPr>
          <w:rFonts w:ascii="Century" w:eastAsia="ＭＳ 明朝" w:hAnsi="Century" w:cs="Times New Roman"/>
          <w:szCs w:val="24"/>
        </w:rPr>
        <w:t>。</w:t>
      </w:r>
    </w:p>
    <w:p w14:paraId="02DBA657" w14:textId="722DBB42" w:rsidR="006143FB" w:rsidRPr="006143FB" w:rsidRDefault="00F4100C" w:rsidP="006143FB">
      <w:pPr>
        <w:rPr>
          <w:rFonts w:ascii="Century" w:eastAsia="ＭＳ 明朝" w:hAnsi="Century" w:cs="Times New Roman"/>
          <w:bCs/>
          <w:szCs w:val="24"/>
        </w:rPr>
      </w:pPr>
      <w:r>
        <w:rPr>
          <w:rFonts w:ascii="Century" w:eastAsia="ＭＳ 明朝" w:hAnsi="Century" w:cs="Times New Roman" w:hint="eastAsia"/>
          <w:szCs w:val="24"/>
        </w:rPr>
        <w:t>4.</w:t>
      </w:r>
      <w:r w:rsidR="006143FB" w:rsidRPr="006143FB">
        <w:rPr>
          <w:rFonts w:ascii="Century" w:eastAsia="ＭＳ 明朝" w:hAnsi="Century" w:cs="Times New Roman"/>
          <w:szCs w:val="24"/>
        </w:rPr>
        <w:t xml:space="preserve">  </w:t>
      </w:r>
      <w:r w:rsidR="006143FB" w:rsidRPr="006143FB">
        <w:rPr>
          <w:rFonts w:ascii="Century" w:eastAsia="ＭＳ 明朝" w:hAnsi="Century" w:cs="Times New Roman"/>
          <w:bCs/>
          <w:szCs w:val="24"/>
        </w:rPr>
        <w:t>賃金額の端数処理</w:t>
      </w:r>
    </w:p>
    <w:p w14:paraId="3F891113" w14:textId="5620E052" w:rsidR="006143FB" w:rsidRPr="006143FB" w:rsidRDefault="006143FB" w:rsidP="006143FB">
      <w:pPr>
        <w:rPr>
          <w:rFonts w:ascii="Century" w:eastAsia="ＭＳ 明朝" w:hAnsi="Century" w:cs="Times New Roman"/>
          <w:szCs w:val="24"/>
        </w:rPr>
      </w:pPr>
      <w:r w:rsidRPr="006143FB">
        <w:rPr>
          <w:rFonts w:ascii="Century" w:eastAsia="ＭＳ 明朝" w:hAnsi="Century" w:cs="Times New Roman"/>
          <w:szCs w:val="24"/>
        </w:rPr>
        <w:t>通常の労働時間の賃金の</w:t>
      </w:r>
      <w:r w:rsidRPr="006143FB">
        <w:rPr>
          <w:rFonts w:ascii="Century" w:eastAsia="ＭＳ 明朝" w:hAnsi="Century" w:cs="Times New Roman"/>
          <w:szCs w:val="24"/>
        </w:rPr>
        <w:t>1</w:t>
      </w:r>
      <w:r w:rsidRPr="006143FB">
        <w:rPr>
          <w:rFonts w:ascii="Century" w:eastAsia="ＭＳ 明朝" w:hAnsi="Century" w:cs="Times New Roman"/>
          <w:szCs w:val="24"/>
        </w:rPr>
        <w:t>時間当たりの金額および割増賃金額に</w:t>
      </w:r>
      <w:r w:rsidRPr="006143FB">
        <w:rPr>
          <w:rFonts w:ascii="Century" w:eastAsia="ＭＳ 明朝" w:hAnsi="Century" w:cs="Times New Roman"/>
          <w:szCs w:val="24"/>
        </w:rPr>
        <w:t>1</w:t>
      </w:r>
      <w:r w:rsidRPr="006143FB">
        <w:rPr>
          <w:rFonts w:ascii="Century" w:eastAsia="ＭＳ 明朝" w:hAnsi="Century" w:cs="Times New Roman"/>
          <w:szCs w:val="24"/>
        </w:rPr>
        <w:t>円未満の端数が生じた場合、</w:t>
      </w:r>
      <w:r w:rsidRPr="006143FB">
        <w:rPr>
          <w:rFonts w:ascii="Century" w:eastAsia="ＭＳ 明朝" w:hAnsi="Century" w:cs="Times New Roman"/>
          <w:szCs w:val="24"/>
        </w:rPr>
        <w:t>50</w:t>
      </w:r>
      <w:r w:rsidRPr="006143FB">
        <w:rPr>
          <w:rFonts w:ascii="Century" w:eastAsia="ＭＳ 明朝" w:hAnsi="Century" w:cs="Times New Roman"/>
          <w:szCs w:val="24"/>
        </w:rPr>
        <w:t>銭未満の端数は切り捨て、</w:t>
      </w:r>
      <w:r w:rsidRPr="006143FB">
        <w:rPr>
          <w:rFonts w:ascii="Century" w:eastAsia="ＭＳ 明朝" w:hAnsi="Century" w:cs="Times New Roman"/>
          <w:szCs w:val="24"/>
        </w:rPr>
        <w:t>50</w:t>
      </w:r>
      <w:r w:rsidRPr="006143FB">
        <w:rPr>
          <w:rFonts w:ascii="Century" w:eastAsia="ＭＳ 明朝" w:hAnsi="Century" w:cs="Times New Roman"/>
          <w:szCs w:val="24"/>
        </w:rPr>
        <w:t>銭</w:t>
      </w:r>
      <w:r w:rsidR="00E42B3E">
        <w:rPr>
          <w:rFonts w:ascii="Century" w:eastAsia="ＭＳ 明朝" w:hAnsi="Century" w:cs="Times New Roman" w:hint="eastAsia"/>
          <w:szCs w:val="24"/>
        </w:rPr>
        <w:t>以上</w:t>
      </w:r>
      <w:bookmarkStart w:id="0" w:name="_GoBack"/>
      <w:bookmarkEnd w:id="0"/>
      <w:r w:rsidRPr="006143FB">
        <w:rPr>
          <w:rFonts w:ascii="Century" w:eastAsia="ＭＳ 明朝" w:hAnsi="Century" w:cs="Times New Roman"/>
          <w:szCs w:val="24"/>
        </w:rPr>
        <w:t>1</w:t>
      </w:r>
      <w:r w:rsidRPr="006143FB">
        <w:rPr>
          <w:rFonts w:ascii="Century" w:eastAsia="ＭＳ 明朝" w:hAnsi="Century" w:cs="Times New Roman"/>
          <w:szCs w:val="24"/>
        </w:rPr>
        <w:t>円未満の端数は</w:t>
      </w:r>
      <w:r w:rsidRPr="006143FB">
        <w:rPr>
          <w:rFonts w:ascii="Century" w:eastAsia="ＭＳ 明朝" w:hAnsi="Century" w:cs="Times New Roman"/>
          <w:szCs w:val="24"/>
        </w:rPr>
        <w:t>1</w:t>
      </w:r>
      <w:r w:rsidRPr="006143FB">
        <w:rPr>
          <w:rFonts w:ascii="Century" w:eastAsia="ＭＳ 明朝" w:hAnsi="Century" w:cs="Times New Roman"/>
          <w:szCs w:val="24"/>
        </w:rPr>
        <w:t>円に切り上げて処理することについては、労働基準法違反としては取り扱わないこととされて</w:t>
      </w:r>
      <w:r w:rsidR="00F4100C">
        <w:rPr>
          <w:rFonts w:ascii="Century" w:eastAsia="ＭＳ 明朝" w:hAnsi="Century" w:cs="Times New Roman" w:hint="eastAsia"/>
          <w:szCs w:val="24"/>
        </w:rPr>
        <w:t>います</w:t>
      </w:r>
      <w:r w:rsidRPr="006143FB">
        <w:rPr>
          <w:rFonts w:ascii="Century" w:eastAsia="ＭＳ 明朝" w:hAnsi="Century" w:cs="Times New Roman"/>
          <w:szCs w:val="24"/>
        </w:rPr>
        <w:t>。</w:t>
      </w:r>
    </w:p>
    <w:p w14:paraId="0860EBF6" w14:textId="7EA79E88" w:rsidR="006143FB" w:rsidRPr="006143FB" w:rsidRDefault="006143FB" w:rsidP="006143FB">
      <w:pPr>
        <w:rPr>
          <w:rFonts w:ascii="Century" w:eastAsia="ＭＳ 明朝" w:hAnsi="Century" w:cs="Times New Roman"/>
          <w:szCs w:val="24"/>
        </w:rPr>
      </w:pPr>
      <w:r w:rsidRPr="006143FB">
        <w:rPr>
          <w:rFonts w:ascii="Century" w:eastAsia="ＭＳ 明朝" w:hAnsi="Century" w:cs="Times New Roman"/>
          <w:szCs w:val="24"/>
        </w:rPr>
        <w:t>また、</w:t>
      </w:r>
      <w:r w:rsidRPr="006143FB">
        <w:rPr>
          <w:rFonts w:ascii="Century" w:eastAsia="ＭＳ 明朝" w:hAnsi="Century" w:cs="Times New Roman"/>
          <w:szCs w:val="24"/>
        </w:rPr>
        <w:t>1</w:t>
      </w:r>
      <w:r w:rsidRPr="006143FB">
        <w:rPr>
          <w:rFonts w:ascii="Century" w:eastAsia="ＭＳ 明朝" w:hAnsi="Century" w:cs="Times New Roman"/>
          <w:szCs w:val="24"/>
        </w:rPr>
        <w:t>賃金支払期における割増賃金の総額に</w:t>
      </w:r>
      <w:r w:rsidRPr="006143FB">
        <w:rPr>
          <w:rFonts w:ascii="Century" w:eastAsia="ＭＳ 明朝" w:hAnsi="Century" w:cs="Times New Roman"/>
          <w:szCs w:val="24"/>
        </w:rPr>
        <w:t>1</w:t>
      </w:r>
      <w:r w:rsidRPr="006143FB">
        <w:rPr>
          <w:rFonts w:ascii="Century" w:eastAsia="ＭＳ 明朝" w:hAnsi="Century" w:cs="Times New Roman"/>
          <w:szCs w:val="24"/>
        </w:rPr>
        <w:t>円未満の端数が生じた場合に、同様の方法をとることについても労働基準法違反としては取り扱わないこととされてい</w:t>
      </w:r>
      <w:r w:rsidR="00F4100C">
        <w:rPr>
          <w:rFonts w:ascii="Century" w:eastAsia="ＭＳ 明朝" w:hAnsi="Century" w:cs="Times New Roman" w:hint="eastAsia"/>
          <w:szCs w:val="24"/>
        </w:rPr>
        <w:t>ます</w:t>
      </w:r>
      <w:r w:rsidRPr="006143FB">
        <w:rPr>
          <w:rFonts w:ascii="Century" w:eastAsia="ＭＳ 明朝" w:hAnsi="Century" w:cs="Times New Roman"/>
          <w:szCs w:val="24"/>
        </w:rPr>
        <w:t>。</w:t>
      </w:r>
    </w:p>
    <w:p w14:paraId="0948EF9F" w14:textId="5123D0EF" w:rsidR="006143FB" w:rsidRDefault="006143FB" w:rsidP="006143FB">
      <w:pPr>
        <w:rPr>
          <w:rFonts w:ascii="Century" w:eastAsia="ＭＳ 明朝" w:hAnsi="Century" w:cs="Times New Roman"/>
          <w:szCs w:val="24"/>
        </w:rPr>
      </w:pPr>
      <w:r w:rsidRPr="006143FB">
        <w:rPr>
          <w:rFonts w:ascii="Century" w:eastAsia="ＭＳ 明朝" w:hAnsi="Century" w:cs="Times New Roman"/>
          <w:szCs w:val="24"/>
        </w:rPr>
        <w:t>（昭和</w:t>
      </w:r>
      <w:r w:rsidRPr="006143FB">
        <w:rPr>
          <w:rFonts w:ascii="Century" w:eastAsia="ＭＳ 明朝" w:hAnsi="Century" w:cs="Times New Roman"/>
          <w:szCs w:val="24"/>
        </w:rPr>
        <w:t>63.3.14</w:t>
      </w:r>
      <w:r w:rsidRPr="006143FB">
        <w:rPr>
          <w:rFonts w:ascii="Century" w:eastAsia="ＭＳ 明朝" w:hAnsi="Century" w:cs="Times New Roman"/>
          <w:szCs w:val="24"/>
        </w:rPr>
        <w:t>基発第</w:t>
      </w:r>
      <w:r w:rsidRPr="006143FB">
        <w:rPr>
          <w:rFonts w:ascii="Century" w:eastAsia="ＭＳ 明朝" w:hAnsi="Century" w:cs="Times New Roman"/>
          <w:szCs w:val="24"/>
        </w:rPr>
        <w:t>150</w:t>
      </w:r>
      <w:r w:rsidRPr="006143FB">
        <w:rPr>
          <w:rFonts w:ascii="Century" w:eastAsia="ＭＳ 明朝" w:hAnsi="Century" w:cs="Times New Roman"/>
          <w:szCs w:val="24"/>
        </w:rPr>
        <w:t>号）</w:t>
      </w:r>
    </w:p>
    <w:p w14:paraId="66133D27" w14:textId="25DF2712"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5.</w:t>
      </w:r>
      <w:r>
        <w:rPr>
          <w:rFonts w:ascii="Century" w:eastAsia="ＭＳ 明朝" w:hAnsi="Century" w:cs="Times New Roman" w:hint="eastAsia"/>
          <w:szCs w:val="24"/>
        </w:rPr>
        <w:t xml:space="preserve">　時間外労働の上限規制</w:t>
      </w:r>
    </w:p>
    <w:p w14:paraId="7CEAAF0F" w14:textId="168B118F"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①　時間外労働（休日労働は含まず）の上限は、原則として、月</w:t>
      </w:r>
      <w:r>
        <w:rPr>
          <w:rFonts w:ascii="Century" w:eastAsia="ＭＳ 明朝" w:hAnsi="Century" w:cs="Times New Roman" w:hint="eastAsia"/>
          <w:szCs w:val="24"/>
        </w:rPr>
        <w:t>45</w:t>
      </w:r>
      <w:r>
        <w:rPr>
          <w:rFonts w:ascii="Century" w:eastAsia="ＭＳ 明朝" w:hAnsi="Century" w:cs="Times New Roman" w:hint="eastAsia"/>
          <w:szCs w:val="24"/>
        </w:rPr>
        <w:t>時間・年</w:t>
      </w:r>
      <w:r>
        <w:rPr>
          <w:rFonts w:ascii="Century" w:eastAsia="ＭＳ 明朝" w:hAnsi="Century" w:cs="Times New Roman" w:hint="eastAsia"/>
          <w:szCs w:val="24"/>
        </w:rPr>
        <w:t>360</w:t>
      </w:r>
      <w:r>
        <w:rPr>
          <w:rFonts w:ascii="Century" w:eastAsia="ＭＳ 明朝" w:hAnsi="Century" w:cs="Times New Roman" w:hint="eastAsia"/>
          <w:szCs w:val="24"/>
        </w:rPr>
        <w:t>時間となり、臨時的な特別の事情がなければ、これを超え</w:t>
      </w:r>
      <w:r>
        <w:rPr>
          <w:rFonts w:ascii="Century" w:eastAsia="ＭＳ 明朝" w:hAnsi="Century" w:cs="Times New Roman" w:hint="eastAsia"/>
          <w:szCs w:val="24"/>
        </w:rPr>
        <w:lastRenderedPageBreak/>
        <w:t>ることはできなくなります。</w:t>
      </w:r>
    </w:p>
    <w:p w14:paraId="1EE04C7F" w14:textId="4137ABAD"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②　臨時的な特別の事情があって労使が合意する場合でも</w:t>
      </w:r>
    </w:p>
    <w:p w14:paraId="0FC1E983" w14:textId="3CA79B31"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時間外労働……年</w:t>
      </w:r>
      <w:r>
        <w:rPr>
          <w:rFonts w:ascii="Century" w:eastAsia="ＭＳ 明朝" w:hAnsi="Century" w:cs="Times New Roman" w:hint="eastAsia"/>
          <w:szCs w:val="24"/>
        </w:rPr>
        <w:t>720</w:t>
      </w:r>
      <w:r>
        <w:rPr>
          <w:rFonts w:ascii="Century" w:eastAsia="ＭＳ 明朝" w:hAnsi="Century" w:cs="Times New Roman" w:hint="eastAsia"/>
          <w:szCs w:val="24"/>
        </w:rPr>
        <w:t>時間以内</w:t>
      </w:r>
    </w:p>
    <w:p w14:paraId="09FDB7AD" w14:textId="0C8D7D09"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時間外労働＋休日労働……月</w:t>
      </w:r>
      <w:r>
        <w:rPr>
          <w:rFonts w:ascii="Century" w:eastAsia="ＭＳ 明朝" w:hAnsi="Century" w:cs="Times New Roman" w:hint="eastAsia"/>
          <w:szCs w:val="24"/>
        </w:rPr>
        <w:t>100</w:t>
      </w:r>
      <w:r>
        <w:rPr>
          <w:rFonts w:ascii="Century" w:eastAsia="ＭＳ 明朝" w:hAnsi="Century" w:cs="Times New Roman" w:hint="eastAsia"/>
          <w:szCs w:val="24"/>
        </w:rPr>
        <w:t>時間未満、</w:t>
      </w:r>
      <w:r>
        <w:rPr>
          <w:rFonts w:ascii="Century" w:eastAsia="ＭＳ 明朝" w:hAnsi="Century" w:cs="Times New Roman" w:hint="eastAsia"/>
          <w:szCs w:val="24"/>
        </w:rPr>
        <w:t>2~6</w:t>
      </w:r>
      <w:r>
        <w:rPr>
          <w:rFonts w:ascii="Century" w:eastAsia="ＭＳ 明朝" w:hAnsi="Century" w:cs="Times New Roman" w:hint="eastAsia"/>
          <w:szCs w:val="24"/>
        </w:rPr>
        <w:t>ヵ月平均</w:t>
      </w:r>
      <w:r>
        <w:rPr>
          <w:rFonts w:ascii="Century" w:eastAsia="ＭＳ 明朝" w:hAnsi="Century" w:cs="Times New Roman" w:hint="eastAsia"/>
          <w:szCs w:val="24"/>
        </w:rPr>
        <w:t>80</w:t>
      </w:r>
      <w:r>
        <w:rPr>
          <w:rFonts w:ascii="Century" w:eastAsia="ＭＳ 明朝" w:hAnsi="Century" w:cs="Times New Roman" w:hint="eastAsia"/>
          <w:szCs w:val="24"/>
        </w:rPr>
        <w:t>時間以内とする必要があります。</w:t>
      </w:r>
    </w:p>
    <w:p w14:paraId="04F8A713" w14:textId="311EA09D"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原則である月</w:t>
      </w:r>
      <w:r>
        <w:rPr>
          <w:rFonts w:ascii="Century" w:eastAsia="ＭＳ 明朝" w:hAnsi="Century" w:cs="Times New Roman" w:hint="eastAsia"/>
          <w:szCs w:val="24"/>
        </w:rPr>
        <w:t>45</w:t>
      </w:r>
      <w:r>
        <w:rPr>
          <w:rFonts w:ascii="Century" w:eastAsia="ＭＳ 明朝" w:hAnsi="Century" w:cs="Times New Roman" w:hint="eastAsia"/>
          <w:szCs w:val="24"/>
        </w:rPr>
        <w:t>時間を超えることができるのは、年</w:t>
      </w:r>
      <w:r>
        <w:rPr>
          <w:rFonts w:ascii="Century" w:eastAsia="ＭＳ 明朝" w:hAnsi="Century" w:cs="Times New Roman" w:hint="eastAsia"/>
          <w:szCs w:val="24"/>
        </w:rPr>
        <w:t>6</w:t>
      </w:r>
      <w:r>
        <w:rPr>
          <w:rFonts w:ascii="Century" w:eastAsia="ＭＳ 明朝" w:hAnsi="Century" w:cs="Times New Roman" w:hint="eastAsia"/>
          <w:szCs w:val="24"/>
        </w:rPr>
        <w:t>ヵ月までです。</w:t>
      </w:r>
    </w:p>
    <w:p w14:paraId="3EDF55CA" w14:textId="589F0B93" w:rsidR="006764A6" w:rsidRDefault="006764A6" w:rsidP="006143FB">
      <w:pPr>
        <w:rPr>
          <w:rFonts w:ascii="Century" w:eastAsia="ＭＳ 明朝" w:hAnsi="Century" w:cs="Times New Roman"/>
          <w:szCs w:val="24"/>
        </w:rPr>
      </w:pPr>
      <w:r>
        <w:rPr>
          <w:rFonts w:ascii="Century" w:eastAsia="ＭＳ 明朝" w:hAnsi="Century" w:cs="Times New Roman" w:hint="eastAsia"/>
          <w:szCs w:val="24"/>
        </w:rPr>
        <w:t>③　中小企業への適用は</w:t>
      </w:r>
      <w:r>
        <w:rPr>
          <w:rFonts w:ascii="Century" w:eastAsia="ＭＳ 明朝" w:hAnsi="Century" w:cs="Times New Roman" w:hint="eastAsia"/>
          <w:szCs w:val="24"/>
        </w:rPr>
        <w:t>1</w:t>
      </w:r>
      <w:r>
        <w:rPr>
          <w:rFonts w:ascii="Century" w:eastAsia="ＭＳ 明朝" w:hAnsi="Century" w:cs="Times New Roman" w:hint="eastAsia"/>
          <w:szCs w:val="24"/>
        </w:rPr>
        <w:t>年猶予され</w:t>
      </w:r>
      <w:r>
        <w:rPr>
          <w:rFonts w:ascii="Century" w:eastAsia="ＭＳ 明朝" w:hAnsi="Century" w:cs="Times New Roman" w:hint="eastAsia"/>
          <w:szCs w:val="24"/>
        </w:rPr>
        <w:t>2020</w:t>
      </w:r>
      <w:r>
        <w:rPr>
          <w:rFonts w:ascii="Century" w:eastAsia="ＭＳ 明朝" w:hAnsi="Century" w:cs="Times New Roman" w:hint="eastAsia"/>
          <w:szCs w:val="24"/>
        </w:rPr>
        <w:t>年</w:t>
      </w:r>
      <w:r>
        <w:rPr>
          <w:rFonts w:ascii="Century" w:eastAsia="ＭＳ 明朝" w:hAnsi="Century" w:cs="Times New Roman" w:hint="eastAsia"/>
          <w:szCs w:val="24"/>
        </w:rPr>
        <w:t>4</w:t>
      </w:r>
      <w:r>
        <w:rPr>
          <w:rFonts w:ascii="Century" w:eastAsia="ＭＳ 明朝" w:hAnsi="Century" w:cs="Times New Roman" w:hint="eastAsia"/>
          <w:szCs w:val="24"/>
        </w:rPr>
        <w:t>月と</w:t>
      </w:r>
      <w:r w:rsidR="00973C21">
        <w:rPr>
          <w:rFonts w:ascii="Century" w:eastAsia="ＭＳ 明朝" w:hAnsi="Century" w:cs="Times New Roman" w:hint="eastAsia"/>
          <w:szCs w:val="24"/>
        </w:rPr>
        <w:t>なっています</w:t>
      </w:r>
      <w:r>
        <w:rPr>
          <w:rFonts w:ascii="Century" w:eastAsia="ＭＳ 明朝" w:hAnsi="Century" w:cs="Times New Roman" w:hint="eastAsia"/>
          <w:szCs w:val="24"/>
        </w:rPr>
        <w:t>。</w:t>
      </w:r>
    </w:p>
    <w:p w14:paraId="688BF837" w14:textId="5CBE52CF" w:rsidR="00424A17" w:rsidRDefault="00424A17" w:rsidP="006143FB">
      <w:pPr>
        <w:rPr>
          <w:rFonts w:ascii="Century" w:eastAsia="ＭＳ 明朝" w:hAnsi="Century" w:cs="Times New Roman"/>
          <w:szCs w:val="24"/>
        </w:rPr>
      </w:pPr>
    </w:p>
    <w:p w14:paraId="0C7BC092" w14:textId="02974DB3" w:rsidR="00424A17" w:rsidRDefault="00424A17" w:rsidP="006143FB">
      <w:pPr>
        <w:rPr>
          <w:rFonts w:ascii="Century" w:eastAsia="ＭＳ 明朝" w:hAnsi="Century" w:cs="Times New Roman"/>
          <w:szCs w:val="24"/>
        </w:rPr>
      </w:pPr>
    </w:p>
    <w:p w14:paraId="018C8966" w14:textId="077FB878" w:rsidR="00424A17" w:rsidRDefault="00424A17" w:rsidP="006143FB">
      <w:pPr>
        <w:rPr>
          <w:rFonts w:ascii="Century" w:eastAsia="ＭＳ 明朝" w:hAnsi="Century" w:cs="Times New Roman"/>
          <w:szCs w:val="24"/>
        </w:rPr>
      </w:pPr>
    </w:p>
    <w:p w14:paraId="49D496B9" w14:textId="7BA71AB1" w:rsidR="00424A17" w:rsidRDefault="00424A17" w:rsidP="006143FB">
      <w:pPr>
        <w:rPr>
          <w:rFonts w:ascii="Century" w:eastAsia="ＭＳ 明朝" w:hAnsi="Century" w:cs="Times New Roman"/>
          <w:szCs w:val="24"/>
        </w:rPr>
      </w:pPr>
    </w:p>
    <w:p w14:paraId="54B7E266" w14:textId="77777777" w:rsidR="00424A17" w:rsidRPr="006764A6" w:rsidRDefault="00424A17" w:rsidP="006143FB">
      <w:pPr>
        <w:rPr>
          <w:rFonts w:ascii="Century" w:eastAsia="ＭＳ 明朝" w:hAnsi="Century" w:cs="Times New Roman"/>
          <w:szCs w:val="24"/>
        </w:rPr>
      </w:pPr>
    </w:p>
    <w:p w14:paraId="7E80F6B1" w14:textId="7309C387" w:rsidR="00F4100C" w:rsidRPr="00973C21" w:rsidRDefault="00424A17" w:rsidP="00424A17">
      <w:pPr>
        <w:widowControl/>
        <w:jc w:val="left"/>
        <w:rPr>
          <w:rFonts w:ascii="ＭＳ ゴシック" w:eastAsia="ＭＳ ゴシック" w:hAnsi="ＭＳ ゴシック"/>
          <w:b/>
          <w:bCs/>
          <w:sz w:val="22"/>
        </w:rPr>
      </w:pPr>
      <w:r>
        <w:rPr>
          <w:rFonts w:ascii="ＭＳ ゴシック" w:eastAsia="ＭＳ ゴシック" w:hAnsi="ＭＳ ゴシック"/>
          <w:b/>
          <w:bCs/>
          <w:sz w:val="22"/>
        </w:rPr>
        <w:br w:type="page"/>
      </w:r>
      <w:r w:rsidR="00627BAA" w:rsidRPr="00973C21">
        <w:rPr>
          <w:rFonts w:ascii="ＭＳ ゴシック" w:eastAsia="ＭＳ ゴシック" w:hAnsi="ＭＳ ゴシック" w:hint="eastAsia"/>
          <w:b/>
          <w:bCs/>
          <w:sz w:val="22"/>
        </w:rPr>
        <w:lastRenderedPageBreak/>
        <w:t>対応②</w:t>
      </w:r>
      <w:r w:rsidR="00973C21" w:rsidRPr="00973C21">
        <w:rPr>
          <w:rFonts w:ascii="ＭＳ ゴシック" w:eastAsia="ＭＳ ゴシック" w:hAnsi="ＭＳ ゴシック" w:hint="eastAsia"/>
          <w:b/>
          <w:bCs/>
          <w:sz w:val="22"/>
        </w:rPr>
        <w:t xml:space="preserve">　</w:t>
      </w:r>
      <w:r w:rsidR="00627BAA" w:rsidRPr="00973C21">
        <w:rPr>
          <w:rFonts w:ascii="ＭＳ ゴシック" w:eastAsia="ＭＳ ゴシック" w:hAnsi="ＭＳ ゴシック" w:hint="eastAsia"/>
          <w:b/>
          <w:bCs/>
          <w:sz w:val="22"/>
        </w:rPr>
        <w:t>労働日数、労働時間の変更について</w:t>
      </w:r>
    </w:p>
    <w:p w14:paraId="56B253A2" w14:textId="7ED5C07B" w:rsidR="00DB0381" w:rsidRDefault="00DB0381">
      <w:r>
        <w:rPr>
          <w:rFonts w:hint="eastAsia"/>
        </w:rPr>
        <w:t>次の変形労働時間制の労働時間、日数の要件を参考に労働日数及び労働時間の変更を検討して下さい。</w:t>
      </w:r>
    </w:p>
    <w:p w14:paraId="23012834" w14:textId="77777777" w:rsidR="00DB0381" w:rsidRDefault="00DB0381"/>
    <w:p w14:paraId="15830C40" w14:textId="123F5734" w:rsidR="008A7AB7" w:rsidRDefault="008A7AB7">
      <w:r>
        <w:rPr>
          <w:rFonts w:hint="eastAsia"/>
        </w:rPr>
        <w:t>1.　1ヵ月単位の変形労働時間制の場合</w:t>
      </w:r>
    </w:p>
    <w:p w14:paraId="31790788" w14:textId="6F81D2C1" w:rsidR="008A7AB7" w:rsidRDefault="008A7AB7">
      <w:r>
        <w:rPr>
          <w:rFonts w:hint="eastAsia"/>
        </w:rPr>
        <w:t>1日の労働時間と歴日数に対応する労働日数及び休日数の一覧表です。</w:t>
      </w:r>
      <w:r w:rsidR="00682449">
        <w:rPr>
          <w:rFonts w:hint="eastAsia"/>
        </w:rPr>
        <w:t>起算日を1日とし末日までを平均し</w:t>
      </w:r>
      <w:r w:rsidR="005D47B3">
        <w:rPr>
          <w:rFonts w:hint="eastAsia"/>
        </w:rPr>
        <w:t>1</w:t>
      </w:r>
      <w:r w:rsidR="00682449">
        <w:rPr>
          <w:rFonts w:hint="eastAsia"/>
        </w:rPr>
        <w:t>週40時間</w:t>
      </w:r>
      <w:r w:rsidR="005D47B3">
        <w:rPr>
          <w:rFonts w:hint="eastAsia"/>
        </w:rPr>
        <w:t>をクリアーする</w:t>
      </w:r>
      <w:r w:rsidR="00682449">
        <w:rPr>
          <w:rFonts w:hint="eastAsia"/>
        </w:rPr>
        <w:t>労働日数及び休日</w:t>
      </w:r>
      <w:r w:rsidR="005D47B3">
        <w:rPr>
          <w:rFonts w:hint="eastAsia"/>
        </w:rPr>
        <w:t>数</w:t>
      </w:r>
      <w:r w:rsidR="00682449">
        <w:rPr>
          <w:rFonts w:hint="eastAsia"/>
        </w:rPr>
        <w:t>の一覧となっています。</w:t>
      </w:r>
    </w:p>
    <w:tbl>
      <w:tblPr>
        <w:tblStyle w:val="a7"/>
        <w:tblW w:w="0" w:type="auto"/>
        <w:tblLook w:val="04A0" w:firstRow="1" w:lastRow="0" w:firstColumn="1" w:lastColumn="0" w:noHBand="0" w:noVBand="1"/>
      </w:tblPr>
      <w:tblGrid>
        <w:gridCol w:w="501"/>
        <w:gridCol w:w="1348"/>
        <w:gridCol w:w="1100"/>
        <w:gridCol w:w="1100"/>
        <w:gridCol w:w="1100"/>
        <w:gridCol w:w="1100"/>
      </w:tblGrid>
      <w:tr w:rsidR="008A7AB7" w:rsidRPr="008A7AB7" w14:paraId="4EAB39F8" w14:textId="77777777" w:rsidTr="008A7AB7">
        <w:trPr>
          <w:trHeight w:val="369"/>
        </w:trPr>
        <w:tc>
          <w:tcPr>
            <w:tcW w:w="1840" w:type="dxa"/>
            <w:gridSpan w:val="2"/>
            <w:vMerge w:val="restart"/>
            <w:noWrap/>
            <w:vAlign w:val="center"/>
            <w:hideMark/>
          </w:tcPr>
          <w:p w14:paraId="3E155ED6" w14:textId="59057567" w:rsidR="008A7AB7" w:rsidRPr="008A7AB7" w:rsidRDefault="008A7AB7" w:rsidP="008A7AB7">
            <w:r>
              <w:rPr>
                <w:rFonts w:hint="eastAsia"/>
              </w:rPr>
              <w:t>1日労働時間等</w:t>
            </w:r>
          </w:p>
        </w:tc>
        <w:tc>
          <w:tcPr>
            <w:tcW w:w="4400" w:type="dxa"/>
            <w:gridSpan w:val="4"/>
            <w:noWrap/>
            <w:hideMark/>
          </w:tcPr>
          <w:p w14:paraId="54E41FF7" w14:textId="77777777" w:rsidR="008A7AB7" w:rsidRPr="008A7AB7" w:rsidRDefault="008A7AB7" w:rsidP="008A7AB7">
            <w:pPr>
              <w:jc w:val="center"/>
            </w:pPr>
            <w:r w:rsidRPr="008A7AB7">
              <w:rPr>
                <w:rFonts w:hint="eastAsia"/>
              </w:rPr>
              <w:t>歴　日　数</w:t>
            </w:r>
          </w:p>
        </w:tc>
      </w:tr>
      <w:tr w:rsidR="008A7AB7" w:rsidRPr="008A7AB7" w14:paraId="25544ADE" w14:textId="77777777" w:rsidTr="008A7AB7">
        <w:trPr>
          <w:trHeight w:val="369"/>
        </w:trPr>
        <w:tc>
          <w:tcPr>
            <w:tcW w:w="1840" w:type="dxa"/>
            <w:gridSpan w:val="2"/>
            <w:vMerge/>
            <w:hideMark/>
          </w:tcPr>
          <w:p w14:paraId="19DBC6DF" w14:textId="77777777" w:rsidR="008A7AB7" w:rsidRPr="008A7AB7" w:rsidRDefault="008A7AB7"/>
        </w:tc>
        <w:tc>
          <w:tcPr>
            <w:tcW w:w="1100" w:type="dxa"/>
            <w:noWrap/>
            <w:hideMark/>
          </w:tcPr>
          <w:p w14:paraId="1F692272" w14:textId="77777777" w:rsidR="008A7AB7" w:rsidRPr="008A7AB7" w:rsidRDefault="008A7AB7" w:rsidP="008A7AB7">
            <w:pPr>
              <w:jc w:val="right"/>
            </w:pPr>
            <w:r w:rsidRPr="008A7AB7">
              <w:rPr>
                <w:rFonts w:hint="eastAsia"/>
              </w:rPr>
              <w:t>28</w:t>
            </w:r>
          </w:p>
        </w:tc>
        <w:tc>
          <w:tcPr>
            <w:tcW w:w="1100" w:type="dxa"/>
            <w:noWrap/>
            <w:hideMark/>
          </w:tcPr>
          <w:p w14:paraId="1F5B2331" w14:textId="77777777" w:rsidR="008A7AB7" w:rsidRPr="008A7AB7" w:rsidRDefault="008A7AB7" w:rsidP="008A7AB7">
            <w:pPr>
              <w:jc w:val="right"/>
            </w:pPr>
            <w:r w:rsidRPr="008A7AB7">
              <w:rPr>
                <w:rFonts w:hint="eastAsia"/>
              </w:rPr>
              <w:t>29</w:t>
            </w:r>
          </w:p>
        </w:tc>
        <w:tc>
          <w:tcPr>
            <w:tcW w:w="1100" w:type="dxa"/>
            <w:noWrap/>
            <w:hideMark/>
          </w:tcPr>
          <w:p w14:paraId="0661D5FD" w14:textId="77777777" w:rsidR="008A7AB7" w:rsidRPr="008A7AB7" w:rsidRDefault="008A7AB7" w:rsidP="008A7AB7">
            <w:pPr>
              <w:jc w:val="right"/>
            </w:pPr>
            <w:r w:rsidRPr="008A7AB7">
              <w:rPr>
                <w:rFonts w:hint="eastAsia"/>
              </w:rPr>
              <w:t>30</w:t>
            </w:r>
          </w:p>
        </w:tc>
        <w:tc>
          <w:tcPr>
            <w:tcW w:w="1100" w:type="dxa"/>
            <w:noWrap/>
            <w:hideMark/>
          </w:tcPr>
          <w:p w14:paraId="725AED73" w14:textId="77777777" w:rsidR="008A7AB7" w:rsidRPr="008A7AB7" w:rsidRDefault="008A7AB7" w:rsidP="008A7AB7">
            <w:pPr>
              <w:jc w:val="right"/>
            </w:pPr>
            <w:r w:rsidRPr="008A7AB7">
              <w:rPr>
                <w:rFonts w:hint="eastAsia"/>
              </w:rPr>
              <w:t>31</w:t>
            </w:r>
          </w:p>
        </w:tc>
      </w:tr>
      <w:tr w:rsidR="008A7AB7" w:rsidRPr="008A7AB7" w14:paraId="0B506A61" w14:textId="77777777" w:rsidTr="008A7AB7">
        <w:trPr>
          <w:trHeight w:val="369"/>
        </w:trPr>
        <w:tc>
          <w:tcPr>
            <w:tcW w:w="492" w:type="dxa"/>
            <w:vMerge w:val="restart"/>
            <w:noWrap/>
            <w:vAlign w:val="center"/>
            <w:hideMark/>
          </w:tcPr>
          <w:p w14:paraId="2DC8E451" w14:textId="18F2A404" w:rsidR="008A7AB7" w:rsidRPr="008A7AB7" w:rsidRDefault="008A7AB7" w:rsidP="008A7AB7">
            <w:pPr>
              <w:jc w:val="right"/>
            </w:pPr>
            <w:r w:rsidRPr="008A7AB7">
              <w:rPr>
                <w:rFonts w:hint="eastAsia"/>
              </w:rPr>
              <w:t>7</w:t>
            </w:r>
          </w:p>
        </w:tc>
        <w:tc>
          <w:tcPr>
            <w:tcW w:w="1348" w:type="dxa"/>
            <w:noWrap/>
            <w:hideMark/>
          </w:tcPr>
          <w:p w14:paraId="0EEBBDB6" w14:textId="77777777" w:rsidR="008A7AB7" w:rsidRPr="008A7AB7" w:rsidRDefault="008A7AB7" w:rsidP="008A7AB7">
            <w:r w:rsidRPr="008A7AB7">
              <w:rPr>
                <w:rFonts w:hint="eastAsia"/>
              </w:rPr>
              <w:t>労働日数</w:t>
            </w:r>
          </w:p>
        </w:tc>
        <w:tc>
          <w:tcPr>
            <w:tcW w:w="1100" w:type="dxa"/>
            <w:noWrap/>
            <w:hideMark/>
          </w:tcPr>
          <w:p w14:paraId="04D9B122" w14:textId="77777777" w:rsidR="008A7AB7" w:rsidRPr="008A7AB7" w:rsidRDefault="008A7AB7" w:rsidP="008A7AB7">
            <w:pPr>
              <w:jc w:val="right"/>
            </w:pPr>
            <w:r w:rsidRPr="008A7AB7">
              <w:rPr>
                <w:rFonts w:hint="eastAsia"/>
              </w:rPr>
              <w:t>22.86</w:t>
            </w:r>
          </w:p>
        </w:tc>
        <w:tc>
          <w:tcPr>
            <w:tcW w:w="1100" w:type="dxa"/>
            <w:noWrap/>
            <w:hideMark/>
          </w:tcPr>
          <w:p w14:paraId="2E6D19CE" w14:textId="77777777" w:rsidR="008A7AB7" w:rsidRPr="008A7AB7" w:rsidRDefault="008A7AB7" w:rsidP="008A7AB7">
            <w:pPr>
              <w:jc w:val="right"/>
            </w:pPr>
            <w:r w:rsidRPr="008A7AB7">
              <w:rPr>
                <w:rFonts w:hint="eastAsia"/>
              </w:rPr>
              <w:t>23.67</w:t>
            </w:r>
          </w:p>
        </w:tc>
        <w:tc>
          <w:tcPr>
            <w:tcW w:w="1100" w:type="dxa"/>
            <w:noWrap/>
            <w:hideMark/>
          </w:tcPr>
          <w:p w14:paraId="2A83AD02" w14:textId="77777777" w:rsidR="008A7AB7" w:rsidRPr="008A7AB7" w:rsidRDefault="008A7AB7" w:rsidP="008A7AB7">
            <w:pPr>
              <w:jc w:val="right"/>
            </w:pPr>
            <w:r w:rsidRPr="008A7AB7">
              <w:rPr>
                <w:rFonts w:hint="eastAsia"/>
              </w:rPr>
              <w:t>24.49</w:t>
            </w:r>
          </w:p>
        </w:tc>
        <w:tc>
          <w:tcPr>
            <w:tcW w:w="1100" w:type="dxa"/>
            <w:noWrap/>
            <w:hideMark/>
          </w:tcPr>
          <w:p w14:paraId="1890EFE9" w14:textId="77777777" w:rsidR="008A7AB7" w:rsidRPr="008A7AB7" w:rsidRDefault="008A7AB7" w:rsidP="008A7AB7">
            <w:pPr>
              <w:jc w:val="right"/>
            </w:pPr>
            <w:r w:rsidRPr="008A7AB7">
              <w:rPr>
                <w:rFonts w:hint="eastAsia"/>
              </w:rPr>
              <w:t>25.31</w:t>
            </w:r>
          </w:p>
        </w:tc>
      </w:tr>
      <w:tr w:rsidR="008A7AB7" w:rsidRPr="008A7AB7" w14:paraId="2BB5B03A" w14:textId="77777777" w:rsidTr="008A7AB7">
        <w:trPr>
          <w:trHeight w:val="369"/>
        </w:trPr>
        <w:tc>
          <w:tcPr>
            <w:tcW w:w="492" w:type="dxa"/>
            <w:vMerge/>
            <w:vAlign w:val="center"/>
            <w:hideMark/>
          </w:tcPr>
          <w:p w14:paraId="270DCF93" w14:textId="77777777" w:rsidR="008A7AB7" w:rsidRPr="008A7AB7" w:rsidRDefault="008A7AB7" w:rsidP="008A7AB7">
            <w:pPr>
              <w:jc w:val="right"/>
            </w:pPr>
          </w:p>
        </w:tc>
        <w:tc>
          <w:tcPr>
            <w:tcW w:w="1348" w:type="dxa"/>
            <w:noWrap/>
            <w:hideMark/>
          </w:tcPr>
          <w:p w14:paraId="57E1070E" w14:textId="77777777" w:rsidR="008A7AB7" w:rsidRPr="008A7AB7" w:rsidRDefault="008A7AB7" w:rsidP="008A7AB7">
            <w:r w:rsidRPr="008A7AB7">
              <w:rPr>
                <w:rFonts w:hint="eastAsia"/>
              </w:rPr>
              <w:t>休日数</w:t>
            </w:r>
          </w:p>
        </w:tc>
        <w:tc>
          <w:tcPr>
            <w:tcW w:w="1100" w:type="dxa"/>
            <w:noWrap/>
            <w:hideMark/>
          </w:tcPr>
          <w:p w14:paraId="6ED876F4" w14:textId="77777777" w:rsidR="008A7AB7" w:rsidRPr="008A7AB7" w:rsidRDefault="008A7AB7" w:rsidP="008A7AB7">
            <w:pPr>
              <w:jc w:val="right"/>
            </w:pPr>
            <w:r w:rsidRPr="008A7AB7">
              <w:rPr>
                <w:rFonts w:hint="eastAsia"/>
              </w:rPr>
              <w:t>6</w:t>
            </w:r>
          </w:p>
        </w:tc>
        <w:tc>
          <w:tcPr>
            <w:tcW w:w="1100" w:type="dxa"/>
            <w:noWrap/>
            <w:hideMark/>
          </w:tcPr>
          <w:p w14:paraId="01586ACD" w14:textId="77777777" w:rsidR="008A7AB7" w:rsidRPr="008A7AB7" w:rsidRDefault="008A7AB7" w:rsidP="008A7AB7">
            <w:pPr>
              <w:jc w:val="right"/>
            </w:pPr>
            <w:r w:rsidRPr="008A7AB7">
              <w:rPr>
                <w:rFonts w:hint="eastAsia"/>
              </w:rPr>
              <w:t>6</w:t>
            </w:r>
          </w:p>
        </w:tc>
        <w:tc>
          <w:tcPr>
            <w:tcW w:w="1100" w:type="dxa"/>
            <w:noWrap/>
            <w:hideMark/>
          </w:tcPr>
          <w:p w14:paraId="3805ED33" w14:textId="77777777" w:rsidR="008A7AB7" w:rsidRPr="008A7AB7" w:rsidRDefault="008A7AB7" w:rsidP="008A7AB7">
            <w:pPr>
              <w:jc w:val="right"/>
            </w:pPr>
            <w:r w:rsidRPr="008A7AB7">
              <w:rPr>
                <w:rFonts w:hint="eastAsia"/>
              </w:rPr>
              <w:t>6</w:t>
            </w:r>
          </w:p>
        </w:tc>
        <w:tc>
          <w:tcPr>
            <w:tcW w:w="1100" w:type="dxa"/>
            <w:noWrap/>
            <w:hideMark/>
          </w:tcPr>
          <w:p w14:paraId="5669963E" w14:textId="77777777" w:rsidR="008A7AB7" w:rsidRPr="008A7AB7" w:rsidRDefault="008A7AB7" w:rsidP="008A7AB7">
            <w:pPr>
              <w:jc w:val="right"/>
            </w:pPr>
            <w:r w:rsidRPr="008A7AB7">
              <w:rPr>
                <w:rFonts w:hint="eastAsia"/>
              </w:rPr>
              <w:t>6</w:t>
            </w:r>
          </w:p>
        </w:tc>
      </w:tr>
      <w:tr w:rsidR="008A7AB7" w:rsidRPr="008A7AB7" w14:paraId="5C06D78C" w14:textId="77777777" w:rsidTr="008A7AB7">
        <w:trPr>
          <w:trHeight w:val="369"/>
        </w:trPr>
        <w:tc>
          <w:tcPr>
            <w:tcW w:w="492" w:type="dxa"/>
            <w:vMerge w:val="restart"/>
            <w:noWrap/>
            <w:vAlign w:val="center"/>
            <w:hideMark/>
          </w:tcPr>
          <w:p w14:paraId="74366387" w14:textId="77777777" w:rsidR="008A7AB7" w:rsidRPr="008A7AB7" w:rsidRDefault="008A7AB7" w:rsidP="008A7AB7">
            <w:pPr>
              <w:jc w:val="right"/>
            </w:pPr>
            <w:r w:rsidRPr="008A7AB7">
              <w:rPr>
                <w:rFonts w:hint="eastAsia"/>
              </w:rPr>
              <w:t>7.5</w:t>
            </w:r>
          </w:p>
        </w:tc>
        <w:tc>
          <w:tcPr>
            <w:tcW w:w="1348" w:type="dxa"/>
            <w:noWrap/>
            <w:hideMark/>
          </w:tcPr>
          <w:p w14:paraId="659536AA" w14:textId="77777777" w:rsidR="008A7AB7" w:rsidRPr="008A7AB7" w:rsidRDefault="008A7AB7" w:rsidP="008A7AB7">
            <w:r w:rsidRPr="008A7AB7">
              <w:rPr>
                <w:rFonts w:hint="eastAsia"/>
              </w:rPr>
              <w:t>労働日数</w:t>
            </w:r>
          </w:p>
        </w:tc>
        <w:tc>
          <w:tcPr>
            <w:tcW w:w="1100" w:type="dxa"/>
            <w:noWrap/>
            <w:hideMark/>
          </w:tcPr>
          <w:p w14:paraId="285F0514" w14:textId="77777777" w:rsidR="008A7AB7" w:rsidRPr="008A7AB7" w:rsidRDefault="008A7AB7" w:rsidP="008A7AB7">
            <w:pPr>
              <w:jc w:val="right"/>
            </w:pPr>
            <w:r w:rsidRPr="008A7AB7">
              <w:rPr>
                <w:rFonts w:hint="eastAsia"/>
              </w:rPr>
              <w:t>21.33</w:t>
            </w:r>
          </w:p>
        </w:tc>
        <w:tc>
          <w:tcPr>
            <w:tcW w:w="1100" w:type="dxa"/>
            <w:noWrap/>
            <w:hideMark/>
          </w:tcPr>
          <w:p w14:paraId="6052AAA1" w14:textId="77777777" w:rsidR="008A7AB7" w:rsidRPr="008A7AB7" w:rsidRDefault="008A7AB7" w:rsidP="008A7AB7">
            <w:pPr>
              <w:jc w:val="right"/>
            </w:pPr>
            <w:r w:rsidRPr="008A7AB7">
              <w:rPr>
                <w:rFonts w:hint="eastAsia"/>
              </w:rPr>
              <w:t>22.10</w:t>
            </w:r>
          </w:p>
        </w:tc>
        <w:tc>
          <w:tcPr>
            <w:tcW w:w="1100" w:type="dxa"/>
            <w:noWrap/>
            <w:hideMark/>
          </w:tcPr>
          <w:p w14:paraId="5E68BE93" w14:textId="77777777" w:rsidR="008A7AB7" w:rsidRPr="008A7AB7" w:rsidRDefault="008A7AB7" w:rsidP="008A7AB7">
            <w:pPr>
              <w:jc w:val="right"/>
            </w:pPr>
            <w:r w:rsidRPr="008A7AB7">
              <w:rPr>
                <w:rFonts w:hint="eastAsia"/>
              </w:rPr>
              <w:t>22.86</w:t>
            </w:r>
          </w:p>
        </w:tc>
        <w:tc>
          <w:tcPr>
            <w:tcW w:w="1100" w:type="dxa"/>
            <w:noWrap/>
            <w:hideMark/>
          </w:tcPr>
          <w:p w14:paraId="7363F04E" w14:textId="77777777" w:rsidR="008A7AB7" w:rsidRPr="008A7AB7" w:rsidRDefault="008A7AB7" w:rsidP="008A7AB7">
            <w:pPr>
              <w:jc w:val="right"/>
            </w:pPr>
            <w:r w:rsidRPr="008A7AB7">
              <w:rPr>
                <w:rFonts w:hint="eastAsia"/>
              </w:rPr>
              <w:t>23.62</w:t>
            </w:r>
          </w:p>
        </w:tc>
      </w:tr>
      <w:tr w:rsidR="008A7AB7" w:rsidRPr="008A7AB7" w14:paraId="3086E01C" w14:textId="77777777" w:rsidTr="008A7AB7">
        <w:trPr>
          <w:trHeight w:val="369"/>
        </w:trPr>
        <w:tc>
          <w:tcPr>
            <w:tcW w:w="492" w:type="dxa"/>
            <w:vMerge/>
            <w:vAlign w:val="center"/>
            <w:hideMark/>
          </w:tcPr>
          <w:p w14:paraId="0D87EF67" w14:textId="77777777" w:rsidR="008A7AB7" w:rsidRPr="008A7AB7" w:rsidRDefault="008A7AB7" w:rsidP="008A7AB7">
            <w:pPr>
              <w:jc w:val="right"/>
            </w:pPr>
          </w:p>
        </w:tc>
        <w:tc>
          <w:tcPr>
            <w:tcW w:w="1348" w:type="dxa"/>
            <w:noWrap/>
            <w:hideMark/>
          </w:tcPr>
          <w:p w14:paraId="32F7F838" w14:textId="77777777" w:rsidR="008A7AB7" w:rsidRPr="008A7AB7" w:rsidRDefault="008A7AB7" w:rsidP="008A7AB7">
            <w:r w:rsidRPr="008A7AB7">
              <w:rPr>
                <w:rFonts w:hint="eastAsia"/>
              </w:rPr>
              <w:t>休日数</w:t>
            </w:r>
          </w:p>
        </w:tc>
        <w:tc>
          <w:tcPr>
            <w:tcW w:w="1100" w:type="dxa"/>
            <w:noWrap/>
            <w:hideMark/>
          </w:tcPr>
          <w:p w14:paraId="6DFA3FDA" w14:textId="77777777" w:rsidR="008A7AB7" w:rsidRPr="008A7AB7" w:rsidRDefault="008A7AB7" w:rsidP="008A7AB7">
            <w:pPr>
              <w:jc w:val="right"/>
            </w:pPr>
            <w:r w:rsidRPr="008A7AB7">
              <w:rPr>
                <w:rFonts w:hint="eastAsia"/>
              </w:rPr>
              <w:t>7</w:t>
            </w:r>
          </w:p>
        </w:tc>
        <w:tc>
          <w:tcPr>
            <w:tcW w:w="1100" w:type="dxa"/>
            <w:noWrap/>
            <w:hideMark/>
          </w:tcPr>
          <w:p w14:paraId="34708149" w14:textId="77777777" w:rsidR="008A7AB7" w:rsidRPr="008A7AB7" w:rsidRDefault="008A7AB7" w:rsidP="008A7AB7">
            <w:pPr>
              <w:jc w:val="right"/>
            </w:pPr>
            <w:r w:rsidRPr="008A7AB7">
              <w:rPr>
                <w:rFonts w:hint="eastAsia"/>
              </w:rPr>
              <w:t>7</w:t>
            </w:r>
          </w:p>
        </w:tc>
        <w:tc>
          <w:tcPr>
            <w:tcW w:w="1100" w:type="dxa"/>
            <w:noWrap/>
            <w:hideMark/>
          </w:tcPr>
          <w:p w14:paraId="5B1CA75B" w14:textId="77777777" w:rsidR="008A7AB7" w:rsidRPr="008A7AB7" w:rsidRDefault="008A7AB7" w:rsidP="008A7AB7">
            <w:pPr>
              <w:jc w:val="right"/>
            </w:pPr>
            <w:r w:rsidRPr="008A7AB7">
              <w:rPr>
                <w:rFonts w:hint="eastAsia"/>
              </w:rPr>
              <w:t>8</w:t>
            </w:r>
          </w:p>
        </w:tc>
        <w:tc>
          <w:tcPr>
            <w:tcW w:w="1100" w:type="dxa"/>
            <w:noWrap/>
            <w:hideMark/>
          </w:tcPr>
          <w:p w14:paraId="754D4617" w14:textId="77777777" w:rsidR="008A7AB7" w:rsidRPr="008A7AB7" w:rsidRDefault="008A7AB7" w:rsidP="008A7AB7">
            <w:pPr>
              <w:jc w:val="right"/>
            </w:pPr>
            <w:r w:rsidRPr="008A7AB7">
              <w:rPr>
                <w:rFonts w:hint="eastAsia"/>
              </w:rPr>
              <w:t>8</w:t>
            </w:r>
          </w:p>
        </w:tc>
      </w:tr>
      <w:tr w:rsidR="008A7AB7" w:rsidRPr="008A7AB7" w14:paraId="5B836CC0" w14:textId="77777777" w:rsidTr="008A7AB7">
        <w:trPr>
          <w:trHeight w:val="369"/>
        </w:trPr>
        <w:tc>
          <w:tcPr>
            <w:tcW w:w="492" w:type="dxa"/>
            <w:vMerge w:val="restart"/>
            <w:noWrap/>
            <w:vAlign w:val="center"/>
            <w:hideMark/>
          </w:tcPr>
          <w:p w14:paraId="41506079" w14:textId="77777777" w:rsidR="008A7AB7" w:rsidRPr="008A7AB7" w:rsidRDefault="008A7AB7" w:rsidP="008A7AB7">
            <w:pPr>
              <w:jc w:val="right"/>
            </w:pPr>
            <w:r w:rsidRPr="008A7AB7">
              <w:rPr>
                <w:rFonts w:hint="eastAsia"/>
              </w:rPr>
              <w:t>8</w:t>
            </w:r>
          </w:p>
        </w:tc>
        <w:tc>
          <w:tcPr>
            <w:tcW w:w="1348" w:type="dxa"/>
            <w:noWrap/>
            <w:hideMark/>
          </w:tcPr>
          <w:p w14:paraId="4391D4AE" w14:textId="77777777" w:rsidR="008A7AB7" w:rsidRPr="008A7AB7" w:rsidRDefault="008A7AB7" w:rsidP="008A7AB7">
            <w:r w:rsidRPr="008A7AB7">
              <w:rPr>
                <w:rFonts w:hint="eastAsia"/>
              </w:rPr>
              <w:t>労働日数</w:t>
            </w:r>
          </w:p>
        </w:tc>
        <w:tc>
          <w:tcPr>
            <w:tcW w:w="1100" w:type="dxa"/>
            <w:noWrap/>
            <w:hideMark/>
          </w:tcPr>
          <w:p w14:paraId="4C98DF11" w14:textId="77777777" w:rsidR="008A7AB7" w:rsidRPr="008A7AB7" w:rsidRDefault="008A7AB7" w:rsidP="008A7AB7">
            <w:pPr>
              <w:jc w:val="right"/>
            </w:pPr>
            <w:r w:rsidRPr="008A7AB7">
              <w:rPr>
                <w:rFonts w:hint="eastAsia"/>
              </w:rPr>
              <w:t>20.00</w:t>
            </w:r>
          </w:p>
        </w:tc>
        <w:tc>
          <w:tcPr>
            <w:tcW w:w="1100" w:type="dxa"/>
            <w:noWrap/>
            <w:hideMark/>
          </w:tcPr>
          <w:p w14:paraId="1FB2706F" w14:textId="77777777" w:rsidR="008A7AB7" w:rsidRPr="008A7AB7" w:rsidRDefault="008A7AB7" w:rsidP="008A7AB7">
            <w:pPr>
              <w:jc w:val="right"/>
            </w:pPr>
            <w:r w:rsidRPr="008A7AB7">
              <w:rPr>
                <w:rFonts w:hint="eastAsia"/>
              </w:rPr>
              <w:t>20.71</w:t>
            </w:r>
          </w:p>
        </w:tc>
        <w:tc>
          <w:tcPr>
            <w:tcW w:w="1100" w:type="dxa"/>
            <w:noWrap/>
            <w:hideMark/>
          </w:tcPr>
          <w:p w14:paraId="1B902353" w14:textId="77777777" w:rsidR="008A7AB7" w:rsidRPr="008A7AB7" w:rsidRDefault="008A7AB7" w:rsidP="008A7AB7">
            <w:pPr>
              <w:jc w:val="right"/>
            </w:pPr>
            <w:r w:rsidRPr="008A7AB7">
              <w:rPr>
                <w:rFonts w:hint="eastAsia"/>
              </w:rPr>
              <w:t>21.43</w:t>
            </w:r>
          </w:p>
        </w:tc>
        <w:tc>
          <w:tcPr>
            <w:tcW w:w="1100" w:type="dxa"/>
            <w:noWrap/>
            <w:hideMark/>
          </w:tcPr>
          <w:p w14:paraId="03A7E832" w14:textId="77777777" w:rsidR="008A7AB7" w:rsidRPr="008A7AB7" w:rsidRDefault="008A7AB7" w:rsidP="008A7AB7">
            <w:pPr>
              <w:jc w:val="right"/>
            </w:pPr>
            <w:r w:rsidRPr="008A7AB7">
              <w:rPr>
                <w:rFonts w:hint="eastAsia"/>
              </w:rPr>
              <w:t>22.14</w:t>
            </w:r>
          </w:p>
        </w:tc>
      </w:tr>
      <w:tr w:rsidR="008A7AB7" w:rsidRPr="008A7AB7" w14:paraId="15BA9517" w14:textId="77777777" w:rsidTr="008A7AB7">
        <w:trPr>
          <w:trHeight w:val="369"/>
        </w:trPr>
        <w:tc>
          <w:tcPr>
            <w:tcW w:w="492" w:type="dxa"/>
            <w:vMerge/>
            <w:vAlign w:val="center"/>
            <w:hideMark/>
          </w:tcPr>
          <w:p w14:paraId="5BEFF07E" w14:textId="77777777" w:rsidR="008A7AB7" w:rsidRPr="008A7AB7" w:rsidRDefault="008A7AB7" w:rsidP="008A7AB7">
            <w:pPr>
              <w:jc w:val="right"/>
            </w:pPr>
          </w:p>
        </w:tc>
        <w:tc>
          <w:tcPr>
            <w:tcW w:w="1348" w:type="dxa"/>
            <w:noWrap/>
            <w:hideMark/>
          </w:tcPr>
          <w:p w14:paraId="1EE9FD73" w14:textId="77777777" w:rsidR="008A7AB7" w:rsidRPr="008A7AB7" w:rsidRDefault="008A7AB7" w:rsidP="008A7AB7">
            <w:r w:rsidRPr="008A7AB7">
              <w:rPr>
                <w:rFonts w:hint="eastAsia"/>
              </w:rPr>
              <w:t>休日数</w:t>
            </w:r>
          </w:p>
        </w:tc>
        <w:tc>
          <w:tcPr>
            <w:tcW w:w="1100" w:type="dxa"/>
            <w:noWrap/>
            <w:hideMark/>
          </w:tcPr>
          <w:p w14:paraId="11ACD8EE" w14:textId="77777777" w:rsidR="008A7AB7" w:rsidRPr="008A7AB7" w:rsidRDefault="008A7AB7" w:rsidP="008A7AB7">
            <w:pPr>
              <w:jc w:val="right"/>
            </w:pPr>
            <w:r w:rsidRPr="008A7AB7">
              <w:rPr>
                <w:rFonts w:hint="eastAsia"/>
              </w:rPr>
              <w:t>8</w:t>
            </w:r>
          </w:p>
        </w:tc>
        <w:tc>
          <w:tcPr>
            <w:tcW w:w="1100" w:type="dxa"/>
            <w:noWrap/>
            <w:hideMark/>
          </w:tcPr>
          <w:p w14:paraId="2F0AE61F" w14:textId="77777777" w:rsidR="008A7AB7" w:rsidRPr="008A7AB7" w:rsidRDefault="008A7AB7" w:rsidP="008A7AB7">
            <w:pPr>
              <w:jc w:val="right"/>
            </w:pPr>
            <w:r w:rsidRPr="008A7AB7">
              <w:rPr>
                <w:rFonts w:hint="eastAsia"/>
              </w:rPr>
              <w:t>9</w:t>
            </w:r>
          </w:p>
        </w:tc>
        <w:tc>
          <w:tcPr>
            <w:tcW w:w="1100" w:type="dxa"/>
            <w:noWrap/>
            <w:hideMark/>
          </w:tcPr>
          <w:p w14:paraId="502B0DED" w14:textId="77777777" w:rsidR="008A7AB7" w:rsidRPr="008A7AB7" w:rsidRDefault="008A7AB7" w:rsidP="008A7AB7">
            <w:pPr>
              <w:jc w:val="right"/>
            </w:pPr>
            <w:r w:rsidRPr="008A7AB7">
              <w:rPr>
                <w:rFonts w:hint="eastAsia"/>
              </w:rPr>
              <w:t>9</w:t>
            </w:r>
          </w:p>
        </w:tc>
        <w:tc>
          <w:tcPr>
            <w:tcW w:w="1100" w:type="dxa"/>
            <w:noWrap/>
            <w:hideMark/>
          </w:tcPr>
          <w:p w14:paraId="1EC20EB2" w14:textId="77777777" w:rsidR="008A7AB7" w:rsidRPr="008A7AB7" w:rsidRDefault="008A7AB7" w:rsidP="008A7AB7">
            <w:pPr>
              <w:jc w:val="right"/>
            </w:pPr>
            <w:r w:rsidRPr="008A7AB7">
              <w:rPr>
                <w:rFonts w:hint="eastAsia"/>
              </w:rPr>
              <w:t>9</w:t>
            </w:r>
          </w:p>
        </w:tc>
      </w:tr>
      <w:tr w:rsidR="008A7AB7" w:rsidRPr="008A7AB7" w14:paraId="1AFAF39A" w14:textId="77777777" w:rsidTr="008A7AB7">
        <w:trPr>
          <w:trHeight w:val="369"/>
        </w:trPr>
        <w:tc>
          <w:tcPr>
            <w:tcW w:w="492" w:type="dxa"/>
            <w:vMerge w:val="restart"/>
            <w:noWrap/>
            <w:vAlign w:val="center"/>
            <w:hideMark/>
          </w:tcPr>
          <w:p w14:paraId="31F63F57" w14:textId="77777777" w:rsidR="008A7AB7" w:rsidRPr="008A7AB7" w:rsidRDefault="008A7AB7" w:rsidP="008A7AB7">
            <w:pPr>
              <w:jc w:val="right"/>
            </w:pPr>
            <w:r w:rsidRPr="008A7AB7">
              <w:rPr>
                <w:rFonts w:hint="eastAsia"/>
              </w:rPr>
              <w:t>8.5</w:t>
            </w:r>
          </w:p>
        </w:tc>
        <w:tc>
          <w:tcPr>
            <w:tcW w:w="1348" w:type="dxa"/>
            <w:noWrap/>
            <w:hideMark/>
          </w:tcPr>
          <w:p w14:paraId="4EE8B7FC" w14:textId="77777777" w:rsidR="008A7AB7" w:rsidRPr="008A7AB7" w:rsidRDefault="008A7AB7" w:rsidP="008A7AB7">
            <w:r w:rsidRPr="008A7AB7">
              <w:rPr>
                <w:rFonts w:hint="eastAsia"/>
              </w:rPr>
              <w:t>労働日数</w:t>
            </w:r>
          </w:p>
        </w:tc>
        <w:tc>
          <w:tcPr>
            <w:tcW w:w="1100" w:type="dxa"/>
            <w:noWrap/>
            <w:hideMark/>
          </w:tcPr>
          <w:p w14:paraId="50E70E0C" w14:textId="77777777" w:rsidR="008A7AB7" w:rsidRPr="008A7AB7" w:rsidRDefault="008A7AB7" w:rsidP="008A7AB7">
            <w:pPr>
              <w:jc w:val="right"/>
            </w:pPr>
            <w:r w:rsidRPr="008A7AB7">
              <w:rPr>
                <w:rFonts w:hint="eastAsia"/>
              </w:rPr>
              <w:t>18.82</w:t>
            </w:r>
          </w:p>
        </w:tc>
        <w:tc>
          <w:tcPr>
            <w:tcW w:w="1100" w:type="dxa"/>
            <w:noWrap/>
            <w:hideMark/>
          </w:tcPr>
          <w:p w14:paraId="4B12B17C" w14:textId="77777777" w:rsidR="008A7AB7" w:rsidRPr="008A7AB7" w:rsidRDefault="008A7AB7" w:rsidP="008A7AB7">
            <w:pPr>
              <w:jc w:val="right"/>
            </w:pPr>
            <w:r w:rsidRPr="008A7AB7">
              <w:rPr>
                <w:rFonts w:hint="eastAsia"/>
              </w:rPr>
              <w:t>19.50</w:t>
            </w:r>
          </w:p>
        </w:tc>
        <w:tc>
          <w:tcPr>
            <w:tcW w:w="1100" w:type="dxa"/>
            <w:noWrap/>
            <w:hideMark/>
          </w:tcPr>
          <w:p w14:paraId="272FB4B2" w14:textId="77777777" w:rsidR="008A7AB7" w:rsidRPr="008A7AB7" w:rsidRDefault="008A7AB7" w:rsidP="008A7AB7">
            <w:pPr>
              <w:jc w:val="right"/>
            </w:pPr>
            <w:r w:rsidRPr="008A7AB7">
              <w:rPr>
                <w:rFonts w:hint="eastAsia"/>
              </w:rPr>
              <w:t>20.17</w:t>
            </w:r>
          </w:p>
        </w:tc>
        <w:tc>
          <w:tcPr>
            <w:tcW w:w="1100" w:type="dxa"/>
            <w:noWrap/>
            <w:hideMark/>
          </w:tcPr>
          <w:p w14:paraId="6C33D18D" w14:textId="77777777" w:rsidR="008A7AB7" w:rsidRPr="008A7AB7" w:rsidRDefault="008A7AB7" w:rsidP="008A7AB7">
            <w:pPr>
              <w:jc w:val="right"/>
            </w:pPr>
            <w:r w:rsidRPr="008A7AB7">
              <w:rPr>
                <w:rFonts w:hint="eastAsia"/>
              </w:rPr>
              <w:t>20.84</w:t>
            </w:r>
          </w:p>
        </w:tc>
      </w:tr>
      <w:tr w:rsidR="008A7AB7" w:rsidRPr="008A7AB7" w14:paraId="38A4ED08" w14:textId="77777777" w:rsidTr="008A7AB7">
        <w:trPr>
          <w:trHeight w:val="369"/>
        </w:trPr>
        <w:tc>
          <w:tcPr>
            <w:tcW w:w="492" w:type="dxa"/>
            <w:vMerge/>
            <w:vAlign w:val="center"/>
            <w:hideMark/>
          </w:tcPr>
          <w:p w14:paraId="28602BA5" w14:textId="77777777" w:rsidR="008A7AB7" w:rsidRPr="008A7AB7" w:rsidRDefault="008A7AB7" w:rsidP="008A7AB7">
            <w:pPr>
              <w:jc w:val="right"/>
            </w:pPr>
          </w:p>
        </w:tc>
        <w:tc>
          <w:tcPr>
            <w:tcW w:w="1348" w:type="dxa"/>
            <w:noWrap/>
            <w:hideMark/>
          </w:tcPr>
          <w:p w14:paraId="0C772479" w14:textId="77777777" w:rsidR="008A7AB7" w:rsidRPr="008A7AB7" w:rsidRDefault="008A7AB7" w:rsidP="008A7AB7">
            <w:r w:rsidRPr="008A7AB7">
              <w:rPr>
                <w:rFonts w:hint="eastAsia"/>
              </w:rPr>
              <w:t>休日数</w:t>
            </w:r>
          </w:p>
        </w:tc>
        <w:tc>
          <w:tcPr>
            <w:tcW w:w="1100" w:type="dxa"/>
            <w:noWrap/>
            <w:hideMark/>
          </w:tcPr>
          <w:p w14:paraId="51BEED07" w14:textId="77777777" w:rsidR="008A7AB7" w:rsidRPr="008A7AB7" w:rsidRDefault="008A7AB7" w:rsidP="008A7AB7">
            <w:pPr>
              <w:jc w:val="right"/>
            </w:pPr>
            <w:r w:rsidRPr="008A7AB7">
              <w:rPr>
                <w:rFonts w:hint="eastAsia"/>
              </w:rPr>
              <w:t>10</w:t>
            </w:r>
          </w:p>
        </w:tc>
        <w:tc>
          <w:tcPr>
            <w:tcW w:w="1100" w:type="dxa"/>
            <w:noWrap/>
            <w:hideMark/>
          </w:tcPr>
          <w:p w14:paraId="249812CA" w14:textId="77777777" w:rsidR="008A7AB7" w:rsidRPr="008A7AB7" w:rsidRDefault="008A7AB7" w:rsidP="008A7AB7">
            <w:pPr>
              <w:jc w:val="right"/>
            </w:pPr>
            <w:r w:rsidRPr="008A7AB7">
              <w:rPr>
                <w:rFonts w:hint="eastAsia"/>
              </w:rPr>
              <w:t>10</w:t>
            </w:r>
          </w:p>
        </w:tc>
        <w:tc>
          <w:tcPr>
            <w:tcW w:w="1100" w:type="dxa"/>
            <w:noWrap/>
            <w:hideMark/>
          </w:tcPr>
          <w:p w14:paraId="7915A2C6" w14:textId="77777777" w:rsidR="008A7AB7" w:rsidRPr="008A7AB7" w:rsidRDefault="008A7AB7" w:rsidP="008A7AB7">
            <w:pPr>
              <w:jc w:val="right"/>
            </w:pPr>
            <w:r w:rsidRPr="008A7AB7">
              <w:rPr>
                <w:rFonts w:hint="eastAsia"/>
              </w:rPr>
              <w:t>10</w:t>
            </w:r>
          </w:p>
        </w:tc>
        <w:tc>
          <w:tcPr>
            <w:tcW w:w="1100" w:type="dxa"/>
            <w:noWrap/>
            <w:hideMark/>
          </w:tcPr>
          <w:p w14:paraId="4E128C80" w14:textId="77777777" w:rsidR="008A7AB7" w:rsidRPr="008A7AB7" w:rsidRDefault="008A7AB7" w:rsidP="008A7AB7">
            <w:pPr>
              <w:jc w:val="right"/>
            </w:pPr>
            <w:r w:rsidRPr="008A7AB7">
              <w:rPr>
                <w:rFonts w:hint="eastAsia"/>
              </w:rPr>
              <w:t>11</w:t>
            </w:r>
          </w:p>
        </w:tc>
      </w:tr>
      <w:tr w:rsidR="008A7AB7" w:rsidRPr="008A7AB7" w14:paraId="7F881CB2" w14:textId="77777777" w:rsidTr="008A7AB7">
        <w:trPr>
          <w:trHeight w:val="369"/>
        </w:trPr>
        <w:tc>
          <w:tcPr>
            <w:tcW w:w="492" w:type="dxa"/>
            <w:vMerge w:val="restart"/>
            <w:noWrap/>
            <w:vAlign w:val="center"/>
            <w:hideMark/>
          </w:tcPr>
          <w:p w14:paraId="2A262047" w14:textId="77777777" w:rsidR="008A7AB7" w:rsidRPr="008A7AB7" w:rsidRDefault="008A7AB7" w:rsidP="008A7AB7">
            <w:pPr>
              <w:jc w:val="right"/>
            </w:pPr>
            <w:r w:rsidRPr="008A7AB7">
              <w:rPr>
                <w:rFonts w:hint="eastAsia"/>
              </w:rPr>
              <w:t>9</w:t>
            </w:r>
          </w:p>
        </w:tc>
        <w:tc>
          <w:tcPr>
            <w:tcW w:w="1348" w:type="dxa"/>
            <w:noWrap/>
            <w:hideMark/>
          </w:tcPr>
          <w:p w14:paraId="13B10B81" w14:textId="77777777" w:rsidR="008A7AB7" w:rsidRPr="008A7AB7" w:rsidRDefault="008A7AB7" w:rsidP="008A7AB7">
            <w:r w:rsidRPr="008A7AB7">
              <w:rPr>
                <w:rFonts w:hint="eastAsia"/>
              </w:rPr>
              <w:t>労働日数</w:t>
            </w:r>
          </w:p>
        </w:tc>
        <w:tc>
          <w:tcPr>
            <w:tcW w:w="1100" w:type="dxa"/>
            <w:noWrap/>
            <w:hideMark/>
          </w:tcPr>
          <w:p w14:paraId="0A1300D3" w14:textId="77777777" w:rsidR="008A7AB7" w:rsidRPr="008A7AB7" w:rsidRDefault="008A7AB7" w:rsidP="008A7AB7">
            <w:pPr>
              <w:jc w:val="right"/>
            </w:pPr>
            <w:r w:rsidRPr="008A7AB7">
              <w:rPr>
                <w:rFonts w:hint="eastAsia"/>
              </w:rPr>
              <w:t>17.78</w:t>
            </w:r>
          </w:p>
        </w:tc>
        <w:tc>
          <w:tcPr>
            <w:tcW w:w="1100" w:type="dxa"/>
            <w:noWrap/>
            <w:hideMark/>
          </w:tcPr>
          <w:p w14:paraId="16135188" w14:textId="77777777" w:rsidR="008A7AB7" w:rsidRPr="008A7AB7" w:rsidRDefault="008A7AB7" w:rsidP="008A7AB7">
            <w:pPr>
              <w:jc w:val="right"/>
            </w:pPr>
            <w:r w:rsidRPr="008A7AB7">
              <w:rPr>
                <w:rFonts w:hint="eastAsia"/>
              </w:rPr>
              <w:t>18.41</w:t>
            </w:r>
          </w:p>
        </w:tc>
        <w:tc>
          <w:tcPr>
            <w:tcW w:w="1100" w:type="dxa"/>
            <w:noWrap/>
            <w:hideMark/>
          </w:tcPr>
          <w:p w14:paraId="7E2B8EB1" w14:textId="77777777" w:rsidR="008A7AB7" w:rsidRPr="008A7AB7" w:rsidRDefault="008A7AB7" w:rsidP="008A7AB7">
            <w:pPr>
              <w:jc w:val="right"/>
            </w:pPr>
            <w:r w:rsidRPr="008A7AB7">
              <w:rPr>
                <w:rFonts w:hint="eastAsia"/>
              </w:rPr>
              <w:t>19.05</w:t>
            </w:r>
          </w:p>
        </w:tc>
        <w:tc>
          <w:tcPr>
            <w:tcW w:w="1100" w:type="dxa"/>
            <w:noWrap/>
            <w:hideMark/>
          </w:tcPr>
          <w:p w14:paraId="680E16A8" w14:textId="77777777" w:rsidR="008A7AB7" w:rsidRPr="008A7AB7" w:rsidRDefault="008A7AB7" w:rsidP="008A7AB7">
            <w:pPr>
              <w:jc w:val="right"/>
            </w:pPr>
            <w:r w:rsidRPr="008A7AB7">
              <w:rPr>
                <w:rFonts w:hint="eastAsia"/>
              </w:rPr>
              <w:t>19.68</w:t>
            </w:r>
          </w:p>
        </w:tc>
      </w:tr>
      <w:tr w:rsidR="008A7AB7" w:rsidRPr="008A7AB7" w14:paraId="2D92323F" w14:textId="77777777" w:rsidTr="008A7AB7">
        <w:trPr>
          <w:trHeight w:val="369"/>
        </w:trPr>
        <w:tc>
          <w:tcPr>
            <w:tcW w:w="492" w:type="dxa"/>
            <w:vMerge/>
            <w:hideMark/>
          </w:tcPr>
          <w:p w14:paraId="23C1C78F" w14:textId="77777777" w:rsidR="008A7AB7" w:rsidRPr="008A7AB7" w:rsidRDefault="008A7AB7"/>
        </w:tc>
        <w:tc>
          <w:tcPr>
            <w:tcW w:w="1348" w:type="dxa"/>
            <w:noWrap/>
            <w:hideMark/>
          </w:tcPr>
          <w:p w14:paraId="5C118C31" w14:textId="77777777" w:rsidR="008A7AB7" w:rsidRPr="008A7AB7" w:rsidRDefault="008A7AB7" w:rsidP="008A7AB7">
            <w:r w:rsidRPr="008A7AB7">
              <w:rPr>
                <w:rFonts w:hint="eastAsia"/>
              </w:rPr>
              <w:t>休日数</w:t>
            </w:r>
          </w:p>
        </w:tc>
        <w:tc>
          <w:tcPr>
            <w:tcW w:w="1100" w:type="dxa"/>
            <w:noWrap/>
            <w:hideMark/>
          </w:tcPr>
          <w:p w14:paraId="283C2C70" w14:textId="77777777" w:rsidR="008A7AB7" w:rsidRPr="008A7AB7" w:rsidRDefault="008A7AB7" w:rsidP="008A7AB7">
            <w:pPr>
              <w:jc w:val="right"/>
            </w:pPr>
            <w:r w:rsidRPr="008A7AB7">
              <w:rPr>
                <w:rFonts w:hint="eastAsia"/>
              </w:rPr>
              <w:t>11</w:t>
            </w:r>
          </w:p>
        </w:tc>
        <w:tc>
          <w:tcPr>
            <w:tcW w:w="1100" w:type="dxa"/>
            <w:noWrap/>
            <w:hideMark/>
          </w:tcPr>
          <w:p w14:paraId="27818919" w14:textId="77777777" w:rsidR="008A7AB7" w:rsidRPr="008A7AB7" w:rsidRDefault="008A7AB7" w:rsidP="008A7AB7">
            <w:pPr>
              <w:jc w:val="right"/>
            </w:pPr>
            <w:r w:rsidRPr="008A7AB7">
              <w:rPr>
                <w:rFonts w:hint="eastAsia"/>
              </w:rPr>
              <w:t>11</w:t>
            </w:r>
          </w:p>
        </w:tc>
        <w:tc>
          <w:tcPr>
            <w:tcW w:w="1100" w:type="dxa"/>
            <w:noWrap/>
            <w:hideMark/>
          </w:tcPr>
          <w:p w14:paraId="2F7557B4" w14:textId="77777777" w:rsidR="008A7AB7" w:rsidRPr="008A7AB7" w:rsidRDefault="008A7AB7" w:rsidP="008A7AB7">
            <w:pPr>
              <w:jc w:val="right"/>
            </w:pPr>
            <w:r w:rsidRPr="008A7AB7">
              <w:rPr>
                <w:rFonts w:hint="eastAsia"/>
              </w:rPr>
              <w:t>11</w:t>
            </w:r>
          </w:p>
        </w:tc>
        <w:tc>
          <w:tcPr>
            <w:tcW w:w="1100" w:type="dxa"/>
            <w:noWrap/>
            <w:hideMark/>
          </w:tcPr>
          <w:p w14:paraId="43B26324" w14:textId="77777777" w:rsidR="008A7AB7" w:rsidRPr="008A7AB7" w:rsidRDefault="008A7AB7" w:rsidP="008A7AB7">
            <w:pPr>
              <w:jc w:val="right"/>
            </w:pPr>
            <w:r w:rsidRPr="008A7AB7">
              <w:rPr>
                <w:rFonts w:hint="eastAsia"/>
              </w:rPr>
              <w:t>12</w:t>
            </w:r>
          </w:p>
        </w:tc>
      </w:tr>
    </w:tbl>
    <w:p w14:paraId="601CB9B5" w14:textId="77777777" w:rsidR="003B1B2A" w:rsidRDefault="003B1B2A"/>
    <w:p w14:paraId="06D8E16B" w14:textId="77777777" w:rsidR="00424A17" w:rsidRDefault="00424A17">
      <w:pPr>
        <w:widowControl/>
        <w:jc w:val="left"/>
      </w:pPr>
      <w:r>
        <w:br w:type="page"/>
      </w:r>
    </w:p>
    <w:p w14:paraId="6508E71F" w14:textId="2D7544B0" w:rsidR="00682449" w:rsidRDefault="00682449">
      <w:r>
        <w:rPr>
          <w:rFonts w:hint="eastAsia"/>
        </w:rPr>
        <w:lastRenderedPageBreak/>
        <w:t>2.　1年単位の変形労働時間制の場合</w:t>
      </w:r>
    </w:p>
    <w:p w14:paraId="0C49B98C" w14:textId="5CC09305" w:rsidR="005D47B3" w:rsidRPr="005D47B3" w:rsidRDefault="005D47B3">
      <w:r>
        <w:rPr>
          <w:rFonts w:hint="eastAsia"/>
        </w:rPr>
        <w:t>1日の労働時間と歴日数に対応する労働日数及び休日数の一覧表です。起算日を1日とし年末までを平均し1週40時間をクリアーする労働日数及び休日数の一覧となっています。</w:t>
      </w:r>
    </w:p>
    <w:tbl>
      <w:tblPr>
        <w:tblStyle w:val="a7"/>
        <w:tblW w:w="0" w:type="auto"/>
        <w:tblLook w:val="04A0" w:firstRow="1" w:lastRow="0" w:firstColumn="1" w:lastColumn="0" w:noHBand="0" w:noVBand="1"/>
      </w:tblPr>
      <w:tblGrid>
        <w:gridCol w:w="501"/>
        <w:gridCol w:w="1348"/>
        <w:gridCol w:w="1100"/>
        <w:gridCol w:w="1100"/>
      </w:tblGrid>
      <w:tr w:rsidR="00682449" w:rsidRPr="00682449" w14:paraId="49EDA95E" w14:textId="77777777" w:rsidTr="00682449">
        <w:trPr>
          <w:trHeight w:val="369"/>
        </w:trPr>
        <w:tc>
          <w:tcPr>
            <w:tcW w:w="1840" w:type="dxa"/>
            <w:gridSpan w:val="2"/>
            <w:vMerge w:val="restart"/>
            <w:noWrap/>
            <w:vAlign w:val="center"/>
            <w:hideMark/>
          </w:tcPr>
          <w:p w14:paraId="7DE0BA82" w14:textId="77777777" w:rsidR="00682449" w:rsidRPr="00682449" w:rsidRDefault="00682449" w:rsidP="00682449">
            <w:r w:rsidRPr="00682449">
              <w:rPr>
                <w:rFonts w:hint="eastAsia"/>
              </w:rPr>
              <w:t>1日労働時間等</w:t>
            </w:r>
          </w:p>
        </w:tc>
        <w:tc>
          <w:tcPr>
            <w:tcW w:w="2200" w:type="dxa"/>
            <w:gridSpan w:val="2"/>
            <w:noWrap/>
            <w:hideMark/>
          </w:tcPr>
          <w:p w14:paraId="315FF959" w14:textId="77777777" w:rsidR="00682449" w:rsidRPr="00682449" w:rsidRDefault="00682449" w:rsidP="00682449">
            <w:pPr>
              <w:jc w:val="center"/>
            </w:pPr>
            <w:r w:rsidRPr="00682449">
              <w:rPr>
                <w:rFonts w:hint="eastAsia"/>
              </w:rPr>
              <w:t>歴　日　数</w:t>
            </w:r>
          </w:p>
        </w:tc>
      </w:tr>
      <w:tr w:rsidR="00682449" w:rsidRPr="00682449" w14:paraId="677BF848" w14:textId="77777777" w:rsidTr="00682449">
        <w:trPr>
          <w:trHeight w:val="369"/>
        </w:trPr>
        <w:tc>
          <w:tcPr>
            <w:tcW w:w="1840" w:type="dxa"/>
            <w:gridSpan w:val="2"/>
            <w:vMerge/>
            <w:hideMark/>
          </w:tcPr>
          <w:p w14:paraId="3D87536A" w14:textId="77777777" w:rsidR="00682449" w:rsidRPr="00682449" w:rsidRDefault="00682449"/>
        </w:tc>
        <w:tc>
          <w:tcPr>
            <w:tcW w:w="1100" w:type="dxa"/>
            <w:noWrap/>
            <w:hideMark/>
          </w:tcPr>
          <w:p w14:paraId="0B97E24D" w14:textId="77777777" w:rsidR="00682449" w:rsidRPr="00682449" w:rsidRDefault="00682449" w:rsidP="00682449">
            <w:pPr>
              <w:jc w:val="right"/>
            </w:pPr>
            <w:r w:rsidRPr="00682449">
              <w:rPr>
                <w:rFonts w:hint="eastAsia"/>
              </w:rPr>
              <w:t>365</w:t>
            </w:r>
          </w:p>
        </w:tc>
        <w:tc>
          <w:tcPr>
            <w:tcW w:w="1100" w:type="dxa"/>
            <w:noWrap/>
            <w:hideMark/>
          </w:tcPr>
          <w:p w14:paraId="5CD160D0" w14:textId="77777777" w:rsidR="00682449" w:rsidRPr="00682449" w:rsidRDefault="00682449" w:rsidP="00682449">
            <w:pPr>
              <w:jc w:val="right"/>
            </w:pPr>
            <w:r w:rsidRPr="00682449">
              <w:rPr>
                <w:rFonts w:hint="eastAsia"/>
              </w:rPr>
              <w:t>366</w:t>
            </w:r>
          </w:p>
        </w:tc>
      </w:tr>
      <w:tr w:rsidR="00682449" w:rsidRPr="00682449" w14:paraId="7F32D5C8" w14:textId="77777777" w:rsidTr="00682449">
        <w:trPr>
          <w:trHeight w:val="369"/>
        </w:trPr>
        <w:tc>
          <w:tcPr>
            <w:tcW w:w="492" w:type="dxa"/>
            <w:vMerge w:val="restart"/>
            <w:noWrap/>
            <w:vAlign w:val="center"/>
            <w:hideMark/>
          </w:tcPr>
          <w:p w14:paraId="19F0D181" w14:textId="77777777" w:rsidR="00682449" w:rsidRPr="00682449" w:rsidRDefault="00682449" w:rsidP="00682449">
            <w:pPr>
              <w:jc w:val="right"/>
            </w:pPr>
            <w:r w:rsidRPr="00682449">
              <w:rPr>
                <w:rFonts w:hint="eastAsia"/>
              </w:rPr>
              <w:t>7</w:t>
            </w:r>
          </w:p>
        </w:tc>
        <w:tc>
          <w:tcPr>
            <w:tcW w:w="1348" w:type="dxa"/>
            <w:noWrap/>
            <w:hideMark/>
          </w:tcPr>
          <w:p w14:paraId="46A1F231" w14:textId="77777777" w:rsidR="00682449" w:rsidRPr="00682449" w:rsidRDefault="00682449" w:rsidP="00682449">
            <w:r w:rsidRPr="00682449">
              <w:rPr>
                <w:rFonts w:hint="eastAsia"/>
              </w:rPr>
              <w:t>労働日数</w:t>
            </w:r>
          </w:p>
        </w:tc>
        <w:tc>
          <w:tcPr>
            <w:tcW w:w="1100" w:type="dxa"/>
            <w:noWrap/>
            <w:hideMark/>
          </w:tcPr>
          <w:p w14:paraId="4DD521B5" w14:textId="77777777" w:rsidR="00682449" w:rsidRPr="00682449" w:rsidRDefault="00682449" w:rsidP="00682449">
            <w:pPr>
              <w:jc w:val="right"/>
            </w:pPr>
            <w:r w:rsidRPr="00682449">
              <w:rPr>
                <w:rFonts w:hint="eastAsia"/>
              </w:rPr>
              <w:t>297.96</w:t>
            </w:r>
          </w:p>
        </w:tc>
        <w:tc>
          <w:tcPr>
            <w:tcW w:w="1100" w:type="dxa"/>
            <w:noWrap/>
            <w:hideMark/>
          </w:tcPr>
          <w:p w14:paraId="047B09C7" w14:textId="77777777" w:rsidR="00682449" w:rsidRPr="00682449" w:rsidRDefault="00682449" w:rsidP="00682449">
            <w:pPr>
              <w:jc w:val="right"/>
            </w:pPr>
            <w:r w:rsidRPr="00682449">
              <w:rPr>
                <w:rFonts w:hint="eastAsia"/>
              </w:rPr>
              <w:t>298.78</w:t>
            </w:r>
          </w:p>
        </w:tc>
      </w:tr>
      <w:tr w:rsidR="00682449" w:rsidRPr="00682449" w14:paraId="593514D5" w14:textId="77777777" w:rsidTr="00682449">
        <w:trPr>
          <w:trHeight w:val="369"/>
        </w:trPr>
        <w:tc>
          <w:tcPr>
            <w:tcW w:w="492" w:type="dxa"/>
            <w:vMerge/>
            <w:vAlign w:val="center"/>
            <w:hideMark/>
          </w:tcPr>
          <w:p w14:paraId="5C40463A" w14:textId="77777777" w:rsidR="00682449" w:rsidRPr="00682449" w:rsidRDefault="00682449" w:rsidP="00682449">
            <w:pPr>
              <w:jc w:val="right"/>
            </w:pPr>
          </w:p>
        </w:tc>
        <w:tc>
          <w:tcPr>
            <w:tcW w:w="1348" w:type="dxa"/>
            <w:noWrap/>
            <w:hideMark/>
          </w:tcPr>
          <w:p w14:paraId="28D3008E" w14:textId="77777777" w:rsidR="00682449" w:rsidRPr="00682449" w:rsidRDefault="00682449" w:rsidP="00682449">
            <w:r w:rsidRPr="00682449">
              <w:rPr>
                <w:rFonts w:hint="eastAsia"/>
              </w:rPr>
              <w:t>休日数</w:t>
            </w:r>
          </w:p>
        </w:tc>
        <w:tc>
          <w:tcPr>
            <w:tcW w:w="1100" w:type="dxa"/>
            <w:noWrap/>
            <w:hideMark/>
          </w:tcPr>
          <w:p w14:paraId="41C90720" w14:textId="77777777" w:rsidR="00682449" w:rsidRPr="00682449" w:rsidRDefault="00682449" w:rsidP="00682449">
            <w:pPr>
              <w:jc w:val="right"/>
            </w:pPr>
            <w:r w:rsidRPr="00682449">
              <w:rPr>
                <w:rFonts w:hint="eastAsia"/>
              </w:rPr>
              <w:t>68</w:t>
            </w:r>
          </w:p>
        </w:tc>
        <w:tc>
          <w:tcPr>
            <w:tcW w:w="1100" w:type="dxa"/>
            <w:noWrap/>
            <w:hideMark/>
          </w:tcPr>
          <w:p w14:paraId="582331A9" w14:textId="77777777" w:rsidR="00682449" w:rsidRPr="00682449" w:rsidRDefault="00682449" w:rsidP="00682449">
            <w:pPr>
              <w:jc w:val="right"/>
            </w:pPr>
            <w:r w:rsidRPr="00682449">
              <w:rPr>
                <w:rFonts w:hint="eastAsia"/>
              </w:rPr>
              <w:t>68</w:t>
            </w:r>
          </w:p>
        </w:tc>
      </w:tr>
      <w:tr w:rsidR="00682449" w:rsidRPr="00682449" w14:paraId="11C27657" w14:textId="77777777" w:rsidTr="00682449">
        <w:trPr>
          <w:trHeight w:val="369"/>
        </w:trPr>
        <w:tc>
          <w:tcPr>
            <w:tcW w:w="492" w:type="dxa"/>
            <w:vMerge w:val="restart"/>
            <w:noWrap/>
            <w:vAlign w:val="center"/>
            <w:hideMark/>
          </w:tcPr>
          <w:p w14:paraId="646D138E" w14:textId="77777777" w:rsidR="00682449" w:rsidRPr="00682449" w:rsidRDefault="00682449" w:rsidP="00682449">
            <w:pPr>
              <w:jc w:val="right"/>
            </w:pPr>
            <w:r w:rsidRPr="00682449">
              <w:rPr>
                <w:rFonts w:hint="eastAsia"/>
              </w:rPr>
              <w:t>7.5</w:t>
            </w:r>
          </w:p>
        </w:tc>
        <w:tc>
          <w:tcPr>
            <w:tcW w:w="1348" w:type="dxa"/>
            <w:noWrap/>
            <w:hideMark/>
          </w:tcPr>
          <w:p w14:paraId="4794292B" w14:textId="77777777" w:rsidR="00682449" w:rsidRPr="00682449" w:rsidRDefault="00682449" w:rsidP="00682449">
            <w:r w:rsidRPr="00682449">
              <w:rPr>
                <w:rFonts w:hint="eastAsia"/>
              </w:rPr>
              <w:t>労働日数</w:t>
            </w:r>
          </w:p>
        </w:tc>
        <w:tc>
          <w:tcPr>
            <w:tcW w:w="1100" w:type="dxa"/>
            <w:noWrap/>
            <w:hideMark/>
          </w:tcPr>
          <w:p w14:paraId="19FC36C2" w14:textId="77777777" w:rsidR="00682449" w:rsidRPr="00682449" w:rsidRDefault="00682449" w:rsidP="00682449">
            <w:pPr>
              <w:jc w:val="right"/>
            </w:pPr>
            <w:r w:rsidRPr="00682449">
              <w:rPr>
                <w:rFonts w:hint="eastAsia"/>
              </w:rPr>
              <w:t>278.10</w:t>
            </w:r>
          </w:p>
        </w:tc>
        <w:tc>
          <w:tcPr>
            <w:tcW w:w="1100" w:type="dxa"/>
            <w:noWrap/>
            <w:hideMark/>
          </w:tcPr>
          <w:p w14:paraId="7BCD65AC" w14:textId="77777777" w:rsidR="00682449" w:rsidRPr="00682449" w:rsidRDefault="00682449" w:rsidP="00682449">
            <w:pPr>
              <w:jc w:val="right"/>
            </w:pPr>
            <w:r w:rsidRPr="00682449">
              <w:rPr>
                <w:rFonts w:hint="eastAsia"/>
              </w:rPr>
              <w:t>278.86</w:t>
            </w:r>
          </w:p>
        </w:tc>
      </w:tr>
      <w:tr w:rsidR="00682449" w:rsidRPr="00682449" w14:paraId="175A25FF" w14:textId="77777777" w:rsidTr="00682449">
        <w:trPr>
          <w:trHeight w:val="369"/>
        </w:trPr>
        <w:tc>
          <w:tcPr>
            <w:tcW w:w="492" w:type="dxa"/>
            <w:vMerge/>
            <w:vAlign w:val="center"/>
            <w:hideMark/>
          </w:tcPr>
          <w:p w14:paraId="6C42AF02" w14:textId="77777777" w:rsidR="00682449" w:rsidRPr="00682449" w:rsidRDefault="00682449" w:rsidP="00682449">
            <w:pPr>
              <w:jc w:val="right"/>
            </w:pPr>
          </w:p>
        </w:tc>
        <w:tc>
          <w:tcPr>
            <w:tcW w:w="1348" w:type="dxa"/>
            <w:noWrap/>
            <w:hideMark/>
          </w:tcPr>
          <w:p w14:paraId="5540E3E6" w14:textId="77777777" w:rsidR="00682449" w:rsidRPr="00682449" w:rsidRDefault="00682449" w:rsidP="00682449">
            <w:r w:rsidRPr="00682449">
              <w:rPr>
                <w:rFonts w:hint="eastAsia"/>
              </w:rPr>
              <w:t>休日数</w:t>
            </w:r>
          </w:p>
        </w:tc>
        <w:tc>
          <w:tcPr>
            <w:tcW w:w="1100" w:type="dxa"/>
            <w:noWrap/>
            <w:hideMark/>
          </w:tcPr>
          <w:p w14:paraId="3573D848" w14:textId="77777777" w:rsidR="00682449" w:rsidRPr="00682449" w:rsidRDefault="00682449" w:rsidP="00682449">
            <w:pPr>
              <w:jc w:val="right"/>
            </w:pPr>
            <w:r w:rsidRPr="00682449">
              <w:rPr>
                <w:rFonts w:hint="eastAsia"/>
              </w:rPr>
              <w:t>87</w:t>
            </w:r>
          </w:p>
        </w:tc>
        <w:tc>
          <w:tcPr>
            <w:tcW w:w="1100" w:type="dxa"/>
            <w:noWrap/>
            <w:hideMark/>
          </w:tcPr>
          <w:p w14:paraId="383D00F2" w14:textId="77777777" w:rsidR="00682449" w:rsidRPr="00682449" w:rsidRDefault="00682449" w:rsidP="00682449">
            <w:pPr>
              <w:jc w:val="right"/>
            </w:pPr>
            <w:r w:rsidRPr="00682449">
              <w:rPr>
                <w:rFonts w:hint="eastAsia"/>
              </w:rPr>
              <w:t>88</w:t>
            </w:r>
          </w:p>
        </w:tc>
      </w:tr>
      <w:tr w:rsidR="00682449" w:rsidRPr="00682449" w14:paraId="6E086647" w14:textId="77777777" w:rsidTr="00682449">
        <w:trPr>
          <w:trHeight w:val="369"/>
        </w:trPr>
        <w:tc>
          <w:tcPr>
            <w:tcW w:w="492" w:type="dxa"/>
            <w:vMerge w:val="restart"/>
            <w:noWrap/>
            <w:vAlign w:val="center"/>
            <w:hideMark/>
          </w:tcPr>
          <w:p w14:paraId="7870788E" w14:textId="77777777" w:rsidR="00682449" w:rsidRPr="00682449" w:rsidRDefault="00682449" w:rsidP="00682449">
            <w:pPr>
              <w:jc w:val="right"/>
            </w:pPr>
            <w:r w:rsidRPr="00682449">
              <w:rPr>
                <w:rFonts w:hint="eastAsia"/>
              </w:rPr>
              <w:t>8</w:t>
            </w:r>
          </w:p>
        </w:tc>
        <w:tc>
          <w:tcPr>
            <w:tcW w:w="1348" w:type="dxa"/>
            <w:noWrap/>
            <w:hideMark/>
          </w:tcPr>
          <w:p w14:paraId="0DCDE663" w14:textId="77777777" w:rsidR="00682449" w:rsidRPr="00682449" w:rsidRDefault="00682449" w:rsidP="00682449">
            <w:r w:rsidRPr="00682449">
              <w:rPr>
                <w:rFonts w:hint="eastAsia"/>
              </w:rPr>
              <w:t>労働日数</w:t>
            </w:r>
          </w:p>
        </w:tc>
        <w:tc>
          <w:tcPr>
            <w:tcW w:w="1100" w:type="dxa"/>
            <w:noWrap/>
            <w:hideMark/>
          </w:tcPr>
          <w:p w14:paraId="2F0C0EC0" w14:textId="77777777" w:rsidR="00682449" w:rsidRPr="00682449" w:rsidRDefault="00682449" w:rsidP="00682449">
            <w:pPr>
              <w:jc w:val="right"/>
            </w:pPr>
            <w:r w:rsidRPr="00682449">
              <w:rPr>
                <w:rFonts w:hint="eastAsia"/>
              </w:rPr>
              <w:t>260.71</w:t>
            </w:r>
          </w:p>
        </w:tc>
        <w:tc>
          <w:tcPr>
            <w:tcW w:w="1100" w:type="dxa"/>
            <w:noWrap/>
            <w:hideMark/>
          </w:tcPr>
          <w:p w14:paraId="7C9EAAB9" w14:textId="77777777" w:rsidR="00682449" w:rsidRPr="00682449" w:rsidRDefault="00682449" w:rsidP="00682449">
            <w:pPr>
              <w:jc w:val="right"/>
            </w:pPr>
            <w:r w:rsidRPr="00682449">
              <w:rPr>
                <w:rFonts w:hint="eastAsia"/>
              </w:rPr>
              <w:t>261.43</w:t>
            </w:r>
          </w:p>
        </w:tc>
      </w:tr>
      <w:tr w:rsidR="00682449" w:rsidRPr="00682449" w14:paraId="497CC52B" w14:textId="77777777" w:rsidTr="00682449">
        <w:trPr>
          <w:trHeight w:val="369"/>
        </w:trPr>
        <w:tc>
          <w:tcPr>
            <w:tcW w:w="492" w:type="dxa"/>
            <w:vMerge/>
            <w:vAlign w:val="center"/>
            <w:hideMark/>
          </w:tcPr>
          <w:p w14:paraId="5348A15C" w14:textId="77777777" w:rsidR="00682449" w:rsidRPr="00682449" w:rsidRDefault="00682449" w:rsidP="00682449">
            <w:pPr>
              <w:jc w:val="right"/>
            </w:pPr>
          </w:p>
        </w:tc>
        <w:tc>
          <w:tcPr>
            <w:tcW w:w="1348" w:type="dxa"/>
            <w:noWrap/>
            <w:hideMark/>
          </w:tcPr>
          <w:p w14:paraId="24633219" w14:textId="77777777" w:rsidR="00682449" w:rsidRPr="00682449" w:rsidRDefault="00682449" w:rsidP="00682449">
            <w:r w:rsidRPr="00682449">
              <w:rPr>
                <w:rFonts w:hint="eastAsia"/>
              </w:rPr>
              <w:t>休日数</w:t>
            </w:r>
          </w:p>
        </w:tc>
        <w:tc>
          <w:tcPr>
            <w:tcW w:w="1100" w:type="dxa"/>
            <w:noWrap/>
            <w:hideMark/>
          </w:tcPr>
          <w:p w14:paraId="0C859D3C" w14:textId="77777777" w:rsidR="00682449" w:rsidRPr="00682449" w:rsidRDefault="00682449" w:rsidP="00682449">
            <w:pPr>
              <w:jc w:val="right"/>
            </w:pPr>
            <w:r w:rsidRPr="00682449">
              <w:rPr>
                <w:rFonts w:hint="eastAsia"/>
              </w:rPr>
              <w:t>105</w:t>
            </w:r>
          </w:p>
        </w:tc>
        <w:tc>
          <w:tcPr>
            <w:tcW w:w="1100" w:type="dxa"/>
            <w:noWrap/>
            <w:hideMark/>
          </w:tcPr>
          <w:p w14:paraId="7CEDCA74" w14:textId="77777777" w:rsidR="00682449" w:rsidRPr="00682449" w:rsidRDefault="00682449" w:rsidP="00682449">
            <w:pPr>
              <w:jc w:val="right"/>
            </w:pPr>
            <w:r w:rsidRPr="00682449">
              <w:rPr>
                <w:rFonts w:hint="eastAsia"/>
              </w:rPr>
              <w:t>105</w:t>
            </w:r>
          </w:p>
        </w:tc>
      </w:tr>
      <w:tr w:rsidR="00682449" w:rsidRPr="00682449" w14:paraId="7B84E92E" w14:textId="77777777" w:rsidTr="00682449">
        <w:trPr>
          <w:trHeight w:val="369"/>
        </w:trPr>
        <w:tc>
          <w:tcPr>
            <w:tcW w:w="492" w:type="dxa"/>
            <w:vMerge w:val="restart"/>
            <w:noWrap/>
            <w:vAlign w:val="center"/>
            <w:hideMark/>
          </w:tcPr>
          <w:p w14:paraId="52A4D45E" w14:textId="77777777" w:rsidR="00682449" w:rsidRPr="00682449" w:rsidRDefault="00682449" w:rsidP="00682449">
            <w:pPr>
              <w:jc w:val="right"/>
            </w:pPr>
            <w:r w:rsidRPr="00682449">
              <w:rPr>
                <w:rFonts w:hint="eastAsia"/>
              </w:rPr>
              <w:t>8.5</w:t>
            </w:r>
          </w:p>
        </w:tc>
        <w:tc>
          <w:tcPr>
            <w:tcW w:w="1348" w:type="dxa"/>
            <w:noWrap/>
            <w:hideMark/>
          </w:tcPr>
          <w:p w14:paraId="1873FA82" w14:textId="77777777" w:rsidR="00682449" w:rsidRPr="00682449" w:rsidRDefault="00682449" w:rsidP="00682449">
            <w:r w:rsidRPr="00682449">
              <w:rPr>
                <w:rFonts w:hint="eastAsia"/>
              </w:rPr>
              <w:t>労働日数</w:t>
            </w:r>
          </w:p>
        </w:tc>
        <w:tc>
          <w:tcPr>
            <w:tcW w:w="1100" w:type="dxa"/>
            <w:noWrap/>
            <w:hideMark/>
          </w:tcPr>
          <w:p w14:paraId="345E1755" w14:textId="77777777" w:rsidR="00682449" w:rsidRPr="00682449" w:rsidRDefault="00682449" w:rsidP="00682449">
            <w:pPr>
              <w:jc w:val="right"/>
            </w:pPr>
            <w:r w:rsidRPr="00682449">
              <w:rPr>
                <w:rFonts w:hint="eastAsia"/>
              </w:rPr>
              <w:t>245.38</w:t>
            </w:r>
          </w:p>
        </w:tc>
        <w:tc>
          <w:tcPr>
            <w:tcW w:w="1100" w:type="dxa"/>
            <w:noWrap/>
            <w:hideMark/>
          </w:tcPr>
          <w:p w14:paraId="18B1E402" w14:textId="77777777" w:rsidR="00682449" w:rsidRPr="00682449" w:rsidRDefault="00682449" w:rsidP="00682449">
            <w:pPr>
              <w:jc w:val="right"/>
            </w:pPr>
            <w:r w:rsidRPr="00682449">
              <w:rPr>
                <w:rFonts w:hint="eastAsia"/>
              </w:rPr>
              <w:t>246.05</w:t>
            </w:r>
          </w:p>
        </w:tc>
      </w:tr>
      <w:tr w:rsidR="00682449" w:rsidRPr="00682449" w14:paraId="68F4676D" w14:textId="77777777" w:rsidTr="00682449">
        <w:trPr>
          <w:trHeight w:val="369"/>
        </w:trPr>
        <w:tc>
          <w:tcPr>
            <w:tcW w:w="492" w:type="dxa"/>
            <w:vMerge/>
            <w:vAlign w:val="center"/>
            <w:hideMark/>
          </w:tcPr>
          <w:p w14:paraId="34F27C5A" w14:textId="77777777" w:rsidR="00682449" w:rsidRPr="00682449" w:rsidRDefault="00682449" w:rsidP="00682449">
            <w:pPr>
              <w:jc w:val="right"/>
            </w:pPr>
          </w:p>
        </w:tc>
        <w:tc>
          <w:tcPr>
            <w:tcW w:w="1348" w:type="dxa"/>
            <w:noWrap/>
            <w:hideMark/>
          </w:tcPr>
          <w:p w14:paraId="55995F3D" w14:textId="77777777" w:rsidR="00682449" w:rsidRPr="00682449" w:rsidRDefault="00682449" w:rsidP="00682449">
            <w:r w:rsidRPr="00682449">
              <w:rPr>
                <w:rFonts w:hint="eastAsia"/>
              </w:rPr>
              <w:t>休日数</w:t>
            </w:r>
          </w:p>
        </w:tc>
        <w:tc>
          <w:tcPr>
            <w:tcW w:w="1100" w:type="dxa"/>
            <w:noWrap/>
            <w:hideMark/>
          </w:tcPr>
          <w:p w14:paraId="77E77921" w14:textId="77777777" w:rsidR="00682449" w:rsidRPr="00682449" w:rsidRDefault="00682449" w:rsidP="00682449">
            <w:pPr>
              <w:jc w:val="right"/>
            </w:pPr>
            <w:r w:rsidRPr="00682449">
              <w:rPr>
                <w:rFonts w:hint="eastAsia"/>
              </w:rPr>
              <w:t>120</w:t>
            </w:r>
          </w:p>
        </w:tc>
        <w:tc>
          <w:tcPr>
            <w:tcW w:w="1100" w:type="dxa"/>
            <w:noWrap/>
            <w:hideMark/>
          </w:tcPr>
          <w:p w14:paraId="061EDC41" w14:textId="77777777" w:rsidR="00682449" w:rsidRPr="00682449" w:rsidRDefault="00682449" w:rsidP="00682449">
            <w:pPr>
              <w:jc w:val="right"/>
            </w:pPr>
            <w:r w:rsidRPr="00682449">
              <w:rPr>
                <w:rFonts w:hint="eastAsia"/>
              </w:rPr>
              <w:t>120</w:t>
            </w:r>
          </w:p>
        </w:tc>
      </w:tr>
      <w:tr w:rsidR="00682449" w:rsidRPr="00682449" w14:paraId="232A708E" w14:textId="77777777" w:rsidTr="00682449">
        <w:trPr>
          <w:trHeight w:val="369"/>
        </w:trPr>
        <w:tc>
          <w:tcPr>
            <w:tcW w:w="492" w:type="dxa"/>
            <w:vMerge w:val="restart"/>
            <w:noWrap/>
            <w:vAlign w:val="center"/>
            <w:hideMark/>
          </w:tcPr>
          <w:p w14:paraId="0330BB2F" w14:textId="77777777" w:rsidR="00682449" w:rsidRPr="00682449" w:rsidRDefault="00682449" w:rsidP="00682449">
            <w:pPr>
              <w:jc w:val="right"/>
            </w:pPr>
            <w:r w:rsidRPr="00682449">
              <w:rPr>
                <w:rFonts w:hint="eastAsia"/>
              </w:rPr>
              <w:t>9</w:t>
            </w:r>
          </w:p>
        </w:tc>
        <w:tc>
          <w:tcPr>
            <w:tcW w:w="1348" w:type="dxa"/>
            <w:noWrap/>
            <w:hideMark/>
          </w:tcPr>
          <w:p w14:paraId="7F89B3D7" w14:textId="77777777" w:rsidR="00682449" w:rsidRPr="00682449" w:rsidRDefault="00682449" w:rsidP="00682449">
            <w:r w:rsidRPr="00682449">
              <w:rPr>
                <w:rFonts w:hint="eastAsia"/>
              </w:rPr>
              <w:t>労働日数</w:t>
            </w:r>
          </w:p>
        </w:tc>
        <w:tc>
          <w:tcPr>
            <w:tcW w:w="1100" w:type="dxa"/>
            <w:noWrap/>
            <w:hideMark/>
          </w:tcPr>
          <w:p w14:paraId="60C54108" w14:textId="77777777" w:rsidR="00682449" w:rsidRPr="00682449" w:rsidRDefault="00682449" w:rsidP="00682449">
            <w:pPr>
              <w:jc w:val="right"/>
            </w:pPr>
            <w:r w:rsidRPr="00682449">
              <w:rPr>
                <w:rFonts w:hint="eastAsia"/>
              </w:rPr>
              <w:t>231.75</w:t>
            </w:r>
          </w:p>
        </w:tc>
        <w:tc>
          <w:tcPr>
            <w:tcW w:w="1100" w:type="dxa"/>
            <w:noWrap/>
            <w:hideMark/>
          </w:tcPr>
          <w:p w14:paraId="0A5CBF7A" w14:textId="77777777" w:rsidR="00682449" w:rsidRPr="00682449" w:rsidRDefault="00682449" w:rsidP="00682449">
            <w:pPr>
              <w:jc w:val="right"/>
            </w:pPr>
            <w:r w:rsidRPr="00682449">
              <w:rPr>
                <w:rFonts w:hint="eastAsia"/>
              </w:rPr>
              <w:t>232.38</w:t>
            </w:r>
          </w:p>
        </w:tc>
      </w:tr>
      <w:tr w:rsidR="00682449" w:rsidRPr="00682449" w14:paraId="4A8778B1" w14:textId="77777777" w:rsidTr="00682449">
        <w:trPr>
          <w:trHeight w:val="369"/>
        </w:trPr>
        <w:tc>
          <w:tcPr>
            <w:tcW w:w="492" w:type="dxa"/>
            <w:vMerge/>
            <w:hideMark/>
          </w:tcPr>
          <w:p w14:paraId="2E2CCB22" w14:textId="77777777" w:rsidR="00682449" w:rsidRPr="00682449" w:rsidRDefault="00682449"/>
        </w:tc>
        <w:tc>
          <w:tcPr>
            <w:tcW w:w="1348" w:type="dxa"/>
            <w:noWrap/>
            <w:hideMark/>
          </w:tcPr>
          <w:p w14:paraId="07799F23" w14:textId="77777777" w:rsidR="00682449" w:rsidRPr="00682449" w:rsidRDefault="00682449" w:rsidP="00682449">
            <w:r w:rsidRPr="00682449">
              <w:rPr>
                <w:rFonts w:hint="eastAsia"/>
              </w:rPr>
              <w:t>休日数</w:t>
            </w:r>
          </w:p>
        </w:tc>
        <w:tc>
          <w:tcPr>
            <w:tcW w:w="1100" w:type="dxa"/>
            <w:noWrap/>
            <w:hideMark/>
          </w:tcPr>
          <w:p w14:paraId="5FDAB5A3" w14:textId="77777777" w:rsidR="00682449" w:rsidRPr="00682449" w:rsidRDefault="00682449" w:rsidP="00682449">
            <w:pPr>
              <w:jc w:val="right"/>
            </w:pPr>
            <w:r w:rsidRPr="00682449">
              <w:rPr>
                <w:rFonts w:hint="eastAsia"/>
              </w:rPr>
              <w:t>134</w:t>
            </w:r>
          </w:p>
        </w:tc>
        <w:tc>
          <w:tcPr>
            <w:tcW w:w="1100" w:type="dxa"/>
            <w:noWrap/>
            <w:hideMark/>
          </w:tcPr>
          <w:p w14:paraId="647729B2" w14:textId="77777777" w:rsidR="00682449" w:rsidRPr="00682449" w:rsidRDefault="00682449" w:rsidP="00682449">
            <w:pPr>
              <w:jc w:val="right"/>
            </w:pPr>
            <w:r w:rsidRPr="00682449">
              <w:rPr>
                <w:rFonts w:hint="eastAsia"/>
              </w:rPr>
              <w:t>134</w:t>
            </w:r>
          </w:p>
        </w:tc>
      </w:tr>
    </w:tbl>
    <w:p w14:paraId="66DD9606" w14:textId="790F3013" w:rsidR="00F4100C" w:rsidRDefault="005D47B3">
      <w:r>
        <w:rPr>
          <w:rFonts w:hint="eastAsia"/>
        </w:rPr>
        <w:t>1年単位の変形労働時間制を導入するためには次の制約に注意が必要です。</w:t>
      </w:r>
    </w:p>
    <w:p w14:paraId="56B4376C" w14:textId="1440F7B9" w:rsidR="005D47B3" w:rsidRDefault="005D47B3">
      <w:r>
        <w:rPr>
          <w:rFonts w:hint="eastAsia"/>
        </w:rPr>
        <w:t>1年間の労働日数：280日以内</w:t>
      </w:r>
    </w:p>
    <w:p w14:paraId="1B6C27E9" w14:textId="54084543" w:rsidR="005D47B3" w:rsidRDefault="00F46C8E">
      <w:r>
        <w:rPr>
          <w:rFonts w:hint="eastAsia"/>
        </w:rPr>
        <w:t>1日の労働時間：10時間以内</w:t>
      </w:r>
    </w:p>
    <w:p w14:paraId="2E10CA15" w14:textId="6D7D9D75" w:rsidR="00F46C8E" w:rsidRDefault="00F46C8E">
      <w:r>
        <w:rPr>
          <w:rFonts w:hint="eastAsia"/>
        </w:rPr>
        <w:t>1週間の労働時間：52時間以内</w:t>
      </w:r>
    </w:p>
    <w:p w14:paraId="070E881F" w14:textId="7852EA3D" w:rsidR="00F46C8E" w:rsidRDefault="00F46C8E">
      <w:r>
        <w:rPr>
          <w:rFonts w:hint="eastAsia"/>
        </w:rPr>
        <w:t>連続労働日数：6日以内</w:t>
      </w:r>
    </w:p>
    <w:p w14:paraId="20C07C1E" w14:textId="19DDF1B7" w:rsidR="005D47B3" w:rsidRDefault="00F46C8E">
      <w:r>
        <w:rPr>
          <w:rFonts w:hint="eastAsia"/>
        </w:rPr>
        <w:t>48時間を超える週：連続3週以下及び起算日から3ヵ月に区分した期間に3回以下</w:t>
      </w:r>
    </w:p>
    <w:p w14:paraId="5947C2EF" w14:textId="1B7D6195" w:rsidR="005D47B3" w:rsidRDefault="005D47B3"/>
    <w:p w14:paraId="14C9E92A" w14:textId="77777777" w:rsidR="00424A17" w:rsidRDefault="00424A17">
      <w:pPr>
        <w:widowControl/>
        <w:jc w:val="left"/>
      </w:pPr>
      <w:r>
        <w:br w:type="page"/>
      </w:r>
    </w:p>
    <w:p w14:paraId="513EFFED" w14:textId="494C724E" w:rsidR="00CA6123" w:rsidRPr="00973C21" w:rsidRDefault="00CA6123">
      <w:pPr>
        <w:rPr>
          <w:rFonts w:ascii="ＭＳ ゴシック" w:eastAsia="ＭＳ ゴシック" w:hAnsi="ＭＳ ゴシック"/>
          <w:b/>
          <w:bCs/>
          <w:sz w:val="22"/>
        </w:rPr>
      </w:pPr>
      <w:r w:rsidRPr="00973C21">
        <w:rPr>
          <w:rFonts w:ascii="ＭＳ ゴシック" w:eastAsia="ＭＳ ゴシック" w:hAnsi="ＭＳ ゴシック" w:hint="eastAsia"/>
          <w:b/>
          <w:bCs/>
          <w:sz w:val="22"/>
        </w:rPr>
        <w:lastRenderedPageBreak/>
        <w:t>対応③</w:t>
      </w:r>
      <w:r w:rsidR="00973C21" w:rsidRPr="00973C21">
        <w:rPr>
          <w:rFonts w:ascii="ＭＳ ゴシック" w:eastAsia="ＭＳ ゴシック" w:hAnsi="ＭＳ ゴシック" w:hint="eastAsia"/>
          <w:b/>
          <w:bCs/>
          <w:sz w:val="22"/>
        </w:rPr>
        <w:t xml:space="preserve">　</w:t>
      </w:r>
      <w:r w:rsidRPr="00973C21">
        <w:rPr>
          <w:rFonts w:ascii="ＭＳ ゴシック" w:eastAsia="ＭＳ ゴシック" w:hAnsi="ＭＳ ゴシック" w:hint="eastAsia"/>
          <w:b/>
          <w:bCs/>
          <w:sz w:val="22"/>
        </w:rPr>
        <w:t>固定残業代の</w:t>
      </w:r>
      <w:r w:rsidR="0010429E">
        <w:rPr>
          <w:rFonts w:ascii="ＭＳ ゴシック" w:eastAsia="ＭＳ ゴシック" w:hAnsi="ＭＳ ゴシック" w:hint="eastAsia"/>
          <w:b/>
          <w:bCs/>
          <w:sz w:val="22"/>
        </w:rPr>
        <w:t>創設</w:t>
      </w:r>
      <w:r w:rsidRPr="00973C21">
        <w:rPr>
          <w:rFonts w:ascii="ＭＳ ゴシック" w:eastAsia="ＭＳ ゴシック" w:hAnsi="ＭＳ ゴシック" w:hint="eastAsia"/>
          <w:b/>
          <w:bCs/>
          <w:sz w:val="22"/>
        </w:rPr>
        <w:t>について</w:t>
      </w:r>
    </w:p>
    <w:p w14:paraId="456781DE" w14:textId="52617A60" w:rsidR="00DB0381" w:rsidRDefault="00DB0381">
      <w:r>
        <w:rPr>
          <w:rFonts w:hint="eastAsia"/>
        </w:rPr>
        <w:t>次の固定残業代算出方法を参考に、適合可能な範囲での固定残業代の創出をご検討下さい。</w:t>
      </w:r>
    </w:p>
    <w:p w14:paraId="00A0A379" w14:textId="77777777" w:rsidR="00DB0381" w:rsidRDefault="00DB0381"/>
    <w:p w14:paraId="7716A37F" w14:textId="694634E1" w:rsidR="00CA6123" w:rsidRDefault="00CA6123">
      <w:r>
        <w:rPr>
          <w:rFonts w:hint="eastAsia"/>
        </w:rPr>
        <w:t>1.　固定残業代の算出方法</w:t>
      </w:r>
    </w:p>
    <w:p w14:paraId="24B2A820" w14:textId="1DF23093" w:rsidR="00CA6123" w:rsidRDefault="00CA6123">
      <w:r>
        <w:rPr>
          <w:rFonts w:hint="eastAsia"/>
        </w:rPr>
        <w:t>例えば、</w:t>
      </w:r>
      <w:r w:rsidR="00484AA8">
        <w:rPr>
          <w:rFonts w:hint="eastAsia"/>
        </w:rPr>
        <w:t>基本給</w:t>
      </w:r>
      <w:r>
        <w:rPr>
          <w:rFonts w:hint="eastAsia"/>
        </w:rPr>
        <w:t xml:space="preserve">200,000円支給　　月所定労働時間が173時間（365/7*40/12）　</w:t>
      </w:r>
    </w:p>
    <w:p w14:paraId="48E1A373" w14:textId="1D08AB07" w:rsidR="00484AA8" w:rsidRDefault="00484AA8">
      <w:r>
        <w:rPr>
          <w:rFonts w:hint="eastAsia"/>
        </w:rPr>
        <w:t>①　支給方法を次に変更</w:t>
      </w:r>
    </w:p>
    <w:p w14:paraId="004157C5" w14:textId="77777777" w:rsidR="00484AA8" w:rsidRPr="00484AA8" w:rsidRDefault="00484AA8" w:rsidP="00484AA8">
      <w:r>
        <w:rPr>
          <w:rFonts w:hint="eastAsia"/>
        </w:rPr>
        <w:t>基本給200,000　　→　　基本給146,000　　固定残業手当54,000</w:t>
      </w:r>
    </w:p>
    <w:p w14:paraId="5551DD5C" w14:textId="77777777" w:rsidR="00484AA8" w:rsidRPr="00484AA8" w:rsidRDefault="00484AA8"/>
    <w:p w14:paraId="479B2D48" w14:textId="7095FAAA" w:rsidR="00484AA8" w:rsidRDefault="00484AA8">
      <w:r>
        <w:rPr>
          <w:rFonts w:hint="eastAsia"/>
        </w:rPr>
        <w:t>②　①の根拠について</w:t>
      </w:r>
    </w:p>
    <w:p w14:paraId="36EAED21" w14:textId="45DCEDCA" w:rsidR="00CA6123" w:rsidRDefault="00484AA8">
      <w:r>
        <w:rPr>
          <w:rFonts w:hint="eastAsia"/>
        </w:rPr>
        <w:t>841円（福岡最低賃金）×173時間＝145,493≒146,000（週40時間をクリアーする最低額）</w:t>
      </w:r>
    </w:p>
    <w:p w14:paraId="6B972CFF" w14:textId="27899134" w:rsidR="00484AA8" w:rsidRDefault="00484AA8">
      <w:r>
        <w:rPr>
          <w:rFonts w:hint="eastAsia"/>
        </w:rPr>
        <w:t>200,000－146,000＝54,000</w:t>
      </w:r>
    </w:p>
    <w:p w14:paraId="400D7726" w14:textId="44BE44C4" w:rsidR="00484AA8" w:rsidRDefault="00484AA8"/>
    <w:p w14:paraId="5260FA87" w14:textId="16BF5432" w:rsidR="00484AA8" w:rsidRDefault="00484AA8">
      <w:r>
        <w:rPr>
          <w:rFonts w:hint="eastAsia"/>
        </w:rPr>
        <w:t>③　固定残業手当の時間数</w:t>
      </w:r>
    </w:p>
    <w:p w14:paraId="76288B68" w14:textId="6B865C09" w:rsidR="00917C34" w:rsidRDefault="00917C34">
      <w:r>
        <w:rPr>
          <w:rFonts w:hint="eastAsia"/>
        </w:rPr>
        <w:t>51時間分の残業手当となります。</w:t>
      </w:r>
    </w:p>
    <w:p w14:paraId="528E095C" w14:textId="77777777" w:rsidR="00917C34" w:rsidRDefault="00917C34"/>
    <w:p w14:paraId="450DB9B0" w14:textId="3DD41F51" w:rsidR="00484AA8" w:rsidRDefault="00917C34">
      <w:r>
        <w:rPr>
          <w:rFonts w:hint="eastAsia"/>
        </w:rPr>
        <w:t>計算）</w:t>
      </w:r>
      <w:r w:rsidR="00484AA8">
        <w:rPr>
          <w:rFonts w:hint="eastAsia"/>
        </w:rPr>
        <w:t>146,000／</w:t>
      </w:r>
      <w:r>
        <w:rPr>
          <w:rFonts w:hint="eastAsia"/>
        </w:rPr>
        <w:t>173</w:t>
      </w:r>
      <w:r>
        <w:rPr>
          <w:rFonts w:ascii="ＭＳ 明朝" w:eastAsia="ＭＳ 明朝" w:hAnsi="ＭＳ 明朝" w:cs="ＭＳ 明朝" w:hint="eastAsia"/>
        </w:rPr>
        <w:t>×</w:t>
      </w:r>
      <w:r w:rsidRPr="00917C34">
        <w:rPr>
          <w:rFonts w:ascii="Century" w:eastAsia="ＭＳ 明朝" w:hAnsi="Century" w:cs="ＭＳ 明朝"/>
        </w:rPr>
        <w:t>1.25</w:t>
      </w:r>
      <w:r>
        <w:rPr>
          <w:rFonts w:ascii="ＭＳ 明朝" w:eastAsia="ＭＳ 明朝" w:hAnsi="ＭＳ 明朝" w:cs="ＭＳ 明朝" w:hint="eastAsia"/>
        </w:rPr>
        <w:t>＝</w:t>
      </w:r>
      <w:r w:rsidRPr="00917C34">
        <w:rPr>
          <w:rFonts w:ascii="Century" w:eastAsia="ＭＳ 明朝" w:hAnsi="Century" w:cs="ＭＳ 明朝"/>
        </w:rPr>
        <w:t>1,055</w:t>
      </w:r>
    </w:p>
    <w:p w14:paraId="2EA73DD5" w14:textId="5135CB8E" w:rsidR="00484AA8" w:rsidRDefault="00917C34">
      <w:r>
        <w:rPr>
          <w:rFonts w:hint="eastAsia"/>
        </w:rPr>
        <w:t>54,000／1,055＝51.184</w:t>
      </w:r>
    </w:p>
    <w:p w14:paraId="38CF8FF8" w14:textId="0DC2303C" w:rsidR="00484AA8" w:rsidRDefault="00484AA8"/>
    <w:p w14:paraId="6DC1350D" w14:textId="281D29F6" w:rsidR="00917C34" w:rsidRDefault="00917C34"/>
    <w:p w14:paraId="01DF8E20" w14:textId="519CBE08" w:rsidR="00917C34" w:rsidRDefault="00917C34">
      <w:r>
        <w:rPr>
          <w:rFonts w:hint="eastAsia"/>
        </w:rPr>
        <w:t>但し、特にハローワークでの求人を行う場合、給与の表記が146,000円となります。固定残業代は、基準外となり不定期な変動給扱いとなります。</w:t>
      </w:r>
    </w:p>
    <w:p w14:paraId="7D8E900B" w14:textId="6138E184" w:rsidR="00917C34" w:rsidRDefault="00917C34"/>
    <w:p w14:paraId="5E3077F7" w14:textId="047737F8" w:rsidR="00917C34" w:rsidRDefault="00917C34"/>
    <w:p w14:paraId="3A474DEA" w14:textId="5C84D8FB" w:rsidR="00917C34" w:rsidRDefault="00917C34"/>
    <w:sectPr w:rsidR="00917C34" w:rsidSect="007B6941">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A450C" w14:textId="77777777" w:rsidR="002C6964" w:rsidRDefault="002C6964" w:rsidP="0007182F">
      <w:r>
        <w:separator/>
      </w:r>
    </w:p>
  </w:endnote>
  <w:endnote w:type="continuationSeparator" w:id="0">
    <w:p w14:paraId="748BB708" w14:textId="77777777" w:rsidR="002C6964" w:rsidRDefault="002C6964" w:rsidP="0007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0145E" w14:textId="77777777" w:rsidR="0007182F" w:rsidRDefault="000718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2486" w14:textId="77777777" w:rsidR="0007182F" w:rsidRDefault="000718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F6A2" w14:textId="77777777" w:rsidR="0007182F" w:rsidRDefault="000718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004D7" w14:textId="77777777" w:rsidR="002C6964" w:rsidRDefault="002C6964" w:rsidP="0007182F">
      <w:r>
        <w:separator/>
      </w:r>
    </w:p>
  </w:footnote>
  <w:footnote w:type="continuationSeparator" w:id="0">
    <w:p w14:paraId="457CDDFB" w14:textId="77777777" w:rsidR="002C6964" w:rsidRDefault="002C6964" w:rsidP="0007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4E9CF" w14:textId="77777777" w:rsidR="0007182F" w:rsidRDefault="0007182F" w:rsidP="000718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E9E47" w14:textId="77777777" w:rsidR="0007182F" w:rsidRDefault="0007182F" w:rsidP="000718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C3480" w14:textId="77777777" w:rsidR="0007182F" w:rsidRDefault="000718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51"/>
    <w:rsid w:val="0007182F"/>
    <w:rsid w:val="0010429E"/>
    <w:rsid w:val="00252DE0"/>
    <w:rsid w:val="002562D3"/>
    <w:rsid w:val="002C6964"/>
    <w:rsid w:val="002D0D93"/>
    <w:rsid w:val="003B1B2A"/>
    <w:rsid w:val="00424A17"/>
    <w:rsid w:val="00484AA8"/>
    <w:rsid w:val="005D47B3"/>
    <w:rsid w:val="006143FB"/>
    <w:rsid w:val="00627BAA"/>
    <w:rsid w:val="006764A6"/>
    <w:rsid w:val="00682449"/>
    <w:rsid w:val="006F3AC9"/>
    <w:rsid w:val="007B6941"/>
    <w:rsid w:val="008A7AB7"/>
    <w:rsid w:val="00917C34"/>
    <w:rsid w:val="009468E3"/>
    <w:rsid w:val="00973C21"/>
    <w:rsid w:val="00AB0651"/>
    <w:rsid w:val="00B35B33"/>
    <w:rsid w:val="00B734C5"/>
    <w:rsid w:val="00B95FE8"/>
    <w:rsid w:val="00C0005C"/>
    <w:rsid w:val="00CA6123"/>
    <w:rsid w:val="00D56313"/>
    <w:rsid w:val="00DB0381"/>
    <w:rsid w:val="00E07130"/>
    <w:rsid w:val="00E42B3E"/>
    <w:rsid w:val="00E53580"/>
    <w:rsid w:val="00EF460D"/>
    <w:rsid w:val="00F4100C"/>
    <w:rsid w:val="00F4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20382"/>
  <w15:chartTrackingRefBased/>
  <w15:docId w15:val="{46790C01-D318-41FE-8F4D-A117A2BF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2F"/>
    <w:pPr>
      <w:tabs>
        <w:tab w:val="center" w:pos="4252"/>
        <w:tab w:val="right" w:pos="8504"/>
      </w:tabs>
      <w:snapToGrid w:val="0"/>
    </w:pPr>
  </w:style>
  <w:style w:type="character" w:customStyle="1" w:styleId="a4">
    <w:name w:val="ヘッダー (文字)"/>
    <w:basedOn w:val="a0"/>
    <w:link w:val="a3"/>
    <w:uiPriority w:val="99"/>
    <w:rsid w:val="0007182F"/>
  </w:style>
  <w:style w:type="paragraph" w:styleId="a5">
    <w:name w:val="footer"/>
    <w:basedOn w:val="a"/>
    <w:link w:val="a6"/>
    <w:uiPriority w:val="99"/>
    <w:unhideWhenUsed/>
    <w:rsid w:val="0007182F"/>
    <w:pPr>
      <w:tabs>
        <w:tab w:val="center" w:pos="4252"/>
        <w:tab w:val="right" w:pos="8504"/>
      </w:tabs>
      <w:snapToGrid w:val="0"/>
    </w:pPr>
  </w:style>
  <w:style w:type="character" w:customStyle="1" w:styleId="a6">
    <w:name w:val="フッター (文字)"/>
    <w:basedOn w:val="a0"/>
    <w:link w:val="a5"/>
    <w:uiPriority w:val="99"/>
    <w:rsid w:val="0007182F"/>
  </w:style>
  <w:style w:type="table" w:styleId="a7">
    <w:name w:val="Table Grid"/>
    <w:basedOn w:val="a1"/>
    <w:uiPriority w:val="39"/>
    <w:rsid w:val="002D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1B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B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909389">
      <w:bodyDiv w:val="1"/>
      <w:marLeft w:val="0"/>
      <w:marRight w:val="0"/>
      <w:marTop w:val="0"/>
      <w:marBottom w:val="0"/>
      <w:divBdr>
        <w:top w:val="none" w:sz="0" w:space="0" w:color="auto"/>
        <w:left w:val="none" w:sz="0" w:space="0" w:color="auto"/>
        <w:bottom w:val="none" w:sz="0" w:space="0" w:color="auto"/>
        <w:right w:val="none" w:sz="0" w:space="0" w:color="auto"/>
      </w:divBdr>
    </w:div>
    <w:div w:id="273487481">
      <w:bodyDiv w:val="1"/>
      <w:marLeft w:val="0"/>
      <w:marRight w:val="0"/>
      <w:marTop w:val="0"/>
      <w:marBottom w:val="0"/>
      <w:divBdr>
        <w:top w:val="none" w:sz="0" w:space="0" w:color="auto"/>
        <w:left w:val="none" w:sz="0" w:space="0" w:color="auto"/>
        <w:bottom w:val="none" w:sz="0" w:space="0" w:color="auto"/>
        <w:right w:val="none" w:sz="0" w:space="0" w:color="auto"/>
      </w:divBdr>
    </w:div>
    <w:div w:id="1176967605">
      <w:bodyDiv w:val="1"/>
      <w:marLeft w:val="0"/>
      <w:marRight w:val="0"/>
      <w:marTop w:val="0"/>
      <w:marBottom w:val="0"/>
      <w:divBdr>
        <w:top w:val="none" w:sz="0" w:space="0" w:color="auto"/>
        <w:left w:val="none" w:sz="0" w:space="0" w:color="auto"/>
        <w:bottom w:val="none" w:sz="0" w:space="0" w:color="auto"/>
        <w:right w:val="none" w:sz="0" w:space="0" w:color="auto"/>
      </w:divBdr>
    </w:div>
    <w:div w:id="1709603511">
      <w:bodyDiv w:val="1"/>
      <w:marLeft w:val="0"/>
      <w:marRight w:val="0"/>
      <w:marTop w:val="0"/>
      <w:marBottom w:val="0"/>
      <w:divBdr>
        <w:top w:val="none" w:sz="0" w:space="0" w:color="auto"/>
        <w:left w:val="none" w:sz="0" w:space="0" w:color="auto"/>
        <w:bottom w:val="none" w:sz="0" w:space="0" w:color="auto"/>
        <w:right w:val="none" w:sz="0" w:space="0" w:color="auto"/>
      </w:divBdr>
    </w:div>
    <w:div w:id="20034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551B-BD23-4875-8521-CF85FE7C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Mizuki2018</dc:creator>
  <cp:keywords/>
  <dc:description/>
  <cp:lastModifiedBy>Mizuki2018</cp:lastModifiedBy>
  <cp:revision>16</cp:revision>
  <cp:lastPrinted>2020-03-16T00:38:00Z</cp:lastPrinted>
  <dcterms:created xsi:type="dcterms:W3CDTF">2020-03-10T08:02:00Z</dcterms:created>
  <dcterms:modified xsi:type="dcterms:W3CDTF">2020-03-16T00:39:00Z</dcterms:modified>
</cp:coreProperties>
</file>